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7E5" w:rsidRPr="00EC116B" w:rsidRDefault="005B47E5" w:rsidP="005B47E5">
      <w:pPr>
        <w:pStyle w:val="Akapitzlist"/>
        <w:spacing w:line="320" w:lineRule="exact"/>
        <w:ind w:left="5954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</w:t>
      </w:r>
      <w:r w:rsidRPr="00EC116B">
        <w:rPr>
          <w:rFonts w:ascii="Bookman Old Style" w:hAnsi="Bookman Old Style"/>
          <w:sz w:val="22"/>
          <w:szCs w:val="22"/>
        </w:rPr>
        <w:t>ZAŁĄCZNIK NR 7 do SIWZ</w:t>
      </w:r>
    </w:p>
    <w:p w:rsidR="005B47E5" w:rsidRPr="00EC116B" w:rsidRDefault="005B47E5" w:rsidP="005B47E5">
      <w:pPr>
        <w:spacing w:line="320" w:lineRule="exact"/>
        <w:jc w:val="center"/>
        <w:rPr>
          <w:rFonts w:ascii="Bookman Old Style" w:hAnsi="Bookman Old Style"/>
          <w:b/>
        </w:rPr>
      </w:pPr>
    </w:p>
    <w:p w:rsidR="005B47E5" w:rsidRPr="00EC116B" w:rsidRDefault="005B47E5" w:rsidP="005B47E5">
      <w:pPr>
        <w:spacing w:line="320" w:lineRule="exact"/>
        <w:jc w:val="center"/>
        <w:rPr>
          <w:rFonts w:ascii="Bookman Old Style" w:hAnsi="Bookman Old Style"/>
          <w:b/>
        </w:rPr>
      </w:pPr>
    </w:p>
    <w:p w:rsidR="005B47E5" w:rsidRPr="00EC116B" w:rsidRDefault="005B47E5" w:rsidP="005B47E5">
      <w:pPr>
        <w:spacing w:line="320" w:lineRule="exact"/>
        <w:jc w:val="center"/>
        <w:rPr>
          <w:rFonts w:ascii="Bookman Old Style" w:hAnsi="Bookman Old Style"/>
          <w:b/>
        </w:rPr>
      </w:pPr>
      <w:r w:rsidRPr="00EC116B">
        <w:rPr>
          <w:rFonts w:ascii="Bookman Old Style" w:hAnsi="Bookman Old Style"/>
          <w:b/>
        </w:rPr>
        <w:t>Projekt Umowy Nr .....</w:t>
      </w:r>
    </w:p>
    <w:p w:rsidR="005B47E5" w:rsidRPr="00EC116B" w:rsidRDefault="005B47E5" w:rsidP="005B47E5">
      <w:pPr>
        <w:pStyle w:val="Nagwek1"/>
        <w:numPr>
          <w:ilvl w:val="0"/>
          <w:numId w:val="0"/>
        </w:numPr>
        <w:spacing w:before="0" w:after="0" w:line="320" w:lineRule="exact"/>
        <w:jc w:val="center"/>
        <w:rPr>
          <w:rFonts w:ascii="Bookman Old Style" w:hAnsi="Bookman Old Style"/>
          <w:b w:val="0"/>
          <w:sz w:val="22"/>
          <w:szCs w:val="22"/>
        </w:rPr>
      </w:pPr>
      <w:r w:rsidRPr="00EC116B">
        <w:rPr>
          <w:rFonts w:ascii="Bookman Old Style" w:hAnsi="Bookman Old Style"/>
          <w:sz w:val="22"/>
          <w:szCs w:val="22"/>
        </w:rPr>
        <w:t>na pełnienie usługi ochrony os</w:t>
      </w:r>
      <w:r w:rsidRPr="00EC116B">
        <w:rPr>
          <w:rFonts w:ascii="Bookman Old Style" w:hAnsi="Bookman Old Style"/>
          <w:sz w:val="22"/>
          <w:szCs w:val="22"/>
          <w:lang w:val="el-GR"/>
        </w:rPr>
        <w:t>ό</w:t>
      </w:r>
      <w:r w:rsidRPr="00EC116B">
        <w:rPr>
          <w:rFonts w:ascii="Bookman Old Style" w:hAnsi="Bookman Old Style"/>
          <w:sz w:val="22"/>
          <w:szCs w:val="22"/>
        </w:rPr>
        <w:t>b i mienia</w:t>
      </w:r>
    </w:p>
    <w:p w:rsidR="005B47E5" w:rsidRDefault="005B47E5" w:rsidP="005B47E5">
      <w:pPr>
        <w:spacing w:line="320" w:lineRule="exact"/>
        <w:jc w:val="center"/>
        <w:rPr>
          <w:rFonts w:ascii="Bookman Old Style" w:hAnsi="Bookman Old Style"/>
          <w:b/>
        </w:rPr>
      </w:pPr>
      <w:r w:rsidRPr="00EC116B">
        <w:rPr>
          <w:rFonts w:ascii="Bookman Old Style" w:hAnsi="Bookman Old Style"/>
          <w:b/>
        </w:rPr>
        <w:t xml:space="preserve">w budynku </w:t>
      </w:r>
      <w:r>
        <w:rPr>
          <w:rFonts w:ascii="Bookman Old Style" w:hAnsi="Bookman Old Style"/>
          <w:b/>
        </w:rPr>
        <w:t>Domu Pomocy Społecznej</w:t>
      </w:r>
    </w:p>
    <w:p w:rsidR="005B47E5" w:rsidRPr="00EC116B" w:rsidRDefault="005B47E5" w:rsidP="005B47E5">
      <w:pPr>
        <w:spacing w:line="320" w:lineRule="exact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przy ul. Wójtowskiej 13</w:t>
      </w:r>
    </w:p>
    <w:p w:rsidR="005B47E5" w:rsidRPr="00EC116B" w:rsidRDefault="005B47E5" w:rsidP="005B47E5">
      <w:pPr>
        <w:spacing w:line="320" w:lineRule="exact"/>
        <w:rPr>
          <w:rFonts w:ascii="Bookman Old Style" w:hAnsi="Bookman Old Style"/>
          <w:b/>
        </w:rPr>
      </w:pPr>
    </w:p>
    <w:p w:rsidR="005B47E5" w:rsidRPr="00EC116B" w:rsidRDefault="005B47E5" w:rsidP="005B47E5">
      <w:pPr>
        <w:spacing w:line="320" w:lineRule="exact"/>
        <w:rPr>
          <w:rFonts w:ascii="Bookman Old Style" w:hAnsi="Bookman Old Style"/>
        </w:rPr>
      </w:pPr>
      <w:r w:rsidRPr="00EC116B">
        <w:rPr>
          <w:rFonts w:ascii="Bookman Old Style" w:hAnsi="Bookman Old Style"/>
        </w:rPr>
        <w:t>Zawarta w dniu ............................................ pomiędzy</w:t>
      </w:r>
    </w:p>
    <w:p w:rsidR="005B47E5" w:rsidRPr="00D571AE" w:rsidRDefault="005B47E5" w:rsidP="005B47E5">
      <w:pPr>
        <w:spacing w:line="320" w:lineRule="exact"/>
        <w:rPr>
          <w:rFonts w:ascii="Bookman Old Style" w:hAnsi="Bookman Old Style"/>
          <w:b/>
        </w:rPr>
      </w:pPr>
      <w:r w:rsidRPr="00D571AE">
        <w:rPr>
          <w:rFonts w:ascii="Bookman Old Style" w:hAnsi="Bookman Old Style"/>
          <w:b/>
        </w:rPr>
        <w:t>Miasto Stołeczne Warszawa</w:t>
      </w:r>
    </w:p>
    <w:p w:rsidR="005B47E5" w:rsidRPr="0038026A" w:rsidRDefault="005B47E5" w:rsidP="005B47E5">
      <w:pPr>
        <w:spacing w:line="320" w:lineRule="exact"/>
        <w:rPr>
          <w:rFonts w:ascii="Bookman Old Style" w:hAnsi="Bookman Old Style"/>
        </w:rPr>
      </w:pPr>
      <w:r w:rsidRPr="0038026A">
        <w:rPr>
          <w:rFonts w:ascii="Bookman Old Style" w:hAnsi="Bookman Old Style"/>
        </w:rPr>
        <w:t>Plac Bankowy 3/5, 00</w:t>
      </w:r>
      <w:r>
        <w:rPr>
          <w:rFonts w:ascii="Bookman Old Style" w:hAnsi="Bookman Old Style"/>
        </w:rPr>
        <w:t>–</w:t>
      </w:r>
      <w:r w:rsidRPr="0038026A">
        <w:rPr>
          <w:rFonts w:ascii="Bookman Old Style" w:hAnsi="Bookman Old Style"/>
        </w:rPr>
        <w:t>950 Warszawa</w:t>
      </w:r>
    </w:p>
    <w:p w:rsidR="005B47E5" w:rsidRPr="0038026A" w:rsidRDefault="005B47E5" w:rsidP="005B47E5">
      <w:pPr>
        <w:spacing w:line="320" w:lineRule="exact"/>
        <w:rPr>
          <w:rFonts w:ascii="Bookman Old Style" w:hAnsi="Bookman Old Style"/>
        </w:rPr>
      </w:pPr>
      <w:r w:rsidRPr="0038026A">
        <w:rPr>
          <w:rFonts w:ascii="Bookman Old Style" w:hAnsi="Bookman Old Style"/>
        </w:rPr>
        <w:t>NIP 525</w:t>
      </w:r>
      <w:r>
        <w:rPr>
          <w:rFonts w:ascii="Bookman Old Style" w:hAnsi="Bookman Old Style"/>
        </w:rPr>
        <w:t> </w:t>
      </w:r>
      <w:r w:rsidRPr="0038026A">
        <w:rPr>
          <w:rFonts w:ascii="Bookman Old Style" w:hAnsi="Bookman Old Style"/>
        </w:rPr>
        <w:t>224</w:t>
      </w:r>
      <w:r>
        <w:rPr>
          <w:rFonts w:ascii="Bookman Old Style" w:hAnsi="Bookman Old Style"/>
        </w:rPr>
        <w:t xml:space="preserve"> </w:t>
      </w:r>
      <w:r w:rsidRPr="0038026A">
        <w:rPr>
          <w:rFonts w:ascii="Bookman Old Style" w:hAnsi="Bookman Old Style"/>
        </w:rPr>
        <w:t>84</w:t>
      </w:r>
      <w:r>
        <w:rPr>
          <w:rFonts w:ascii="Bookman Old Style" w:hAnsi="Bookman Old Style"/>
        </w:rPr>
        <w:t xml:space="preserve"> </w:t>
      </w:r>
      <w:r w:rsidRPr="0038026A">
        <w:rPr>
          <w:rFonts w:ascii="Bookman Old Style" w:hAnsi="Bookman Old Style"/>
        </w:rPr>
        <w:t>81, REGON 015259640</w:t>
      </w:r>
    </w:p>
    <w:p w:rsidR="005B47E5" w:rsidRPr="0038026A" w:rsidRDefault="005B47E5" w:rsidP="005B47E5">
      <w:pPr>
        <w:spacing w:line="320" w:lineRule="exact"/>
        <w:rPr>
          <w:rFonts w:ascii="Bookman Old Style" w:hAnsi="Bookman Old Style"/>
          <w:b/>
        </w:rPr>
      </w:pPr>
      <w:r w:rsidRPr="0038026A">
        <w:rPr>
          <w:rFonts w:ascii="Bookman Old Style" w:hAnsi="Bookman Old Style"/>
          <w:b/>
        </w:rPr>
        <w:t xml:space="preserve">Dom Pomocy Społecznej </w:t>
      </w:r>
    </w:p>
    <w:p w:rsidR="005B47E5" w:rsidRPr="0038026A" w:rsidRDefault="005B47E5" w:rsidP="005B47E5">
      <w:pPr>
        <w:spacing w:line="320" w:lineRule="exact"/>
        <w:rPr>
          <w:rFonts w:ascii="Bookman Old Style" w:hAnsi="Bookman Old Style"/>
        </w:rPr>
      </w:pPr>
      <w:r w:rsidRPr="0038026A">
        <w:rPr>
          <w:rFonts w:ascii="Bookman Old Style" w:hAnsi="Bookman Old Style"/>
        </w:rPr>
        <w:t>ul. Wójtowska 13, 00</w:t>
      </w:r>
      <w:r>
        <w:rPr>
          <w:rFonts w:ascii="Bookman Old Style" w:hAnsi="Bookman Old Style"/>
        </w:rPr>
        <w:t>–</w:t>
      </w:r>
      <w:r w:rsidRPr="0038026A">
        <w:rPr>
          <w:rFonts w:ascii="Bookman Old Style" w:hAnsi="Bookman Old Style"/>
        </w:rPr>
        <w:t xml:space="preserve">224 Warszawa,  </w:t>
      </w:r>
    </w:p>
    <w:p w:rsidR="005B47E5" w:rsidRPr="0038026A" w:rsidRDefault="005B47E5" w:rsidP="005B47E5">
      <w:pPr>
        <w:spacing w:line="320" w:lineRule="exact"/>
        <w:rPr>
          <w:rFonts w:ascii="Bookman Old Style" w:hAnsi="Bookman Old Style"/>
        </w:rPr>
      </w:pPr>
      <w:r w:rsidRPr="0038026A">
        <w:rPr>
          <w:rFonts w:ascii="Bookman Old Style" w:hAnsi="Bookman Old Style"/>
        </w:rPr>
        <w:t xml:space="preserve">reprezentowany przez  Panią Małgorzatę </w:t>
      </w:r>
      <w:proofErr w:type="spellStart"/>
      <w:r w:rsidRPr="0038026A">
        <w:rPr>
          <w:rFonts w:ascii="Bookman Old Style" w:hAnsi="Bookman Old Style"/>
        </w:rPr>
        <w:t>Druś</w:t>
      </w:r>
      <w:proofErr w:type="spellEnd"/>
      <w:r w:rsidRPr="0038026A">
        <w:rPr>
          <w:rFonts w:ascii="Bookman Old Style" w:hAnsi="Bookman Old Style"/>
        </w:rPr>
        <w:t xml:space="preserve"> – Dyrektora Domu</w:t>
      </w:r>
    </w:p>
    <w:p w:rsidR="005B47E5" w:rsidRPr="0038026A" w:rsidRDefault="005B47E5" w:rsidP="005B47E5">
      <w:pPr>
        <w:spacing w:line="320" w:lineRule="exact"/>
        <w:rPr>
          <w:rFonts w:ascii="Bookman Old Style" w:hAnsi="Bookman Old Style"/>
        </w:rPr>
      </w:pPr>
      <w:r w:rsidRPr="0038026A">
        <w:rPr>
          <w:rFonts w:ascii="Bookman Old Style" w:hAnsi="Bookman Old Style"/>
        </w:rPr>
        <w:t xml:space="preserve">na podstawie pełnomocnictwa Prezydenta m. st. Warszawy </w:t>
      </w:r>
    </w:p>
    <w:p w:rsidR="005B47E5" w:rsidRPr="0038026A" w:rsidRDefault="005B47E5" w:rsidP="005B47E5">
      <w:pPr>
        <w:shd w:val="clear" w:color="auto" w:fill="FFFFFF"/>
        <w:spacing w:line="320" w:lineRule="exact"/>
        <w:ind w:left="19" w:right="154"/>
        <w:rPr>
          <w:rFonts w:ascii="Bookman Old Style" w:hAnsi="Bookman Old Style"/>
        </w:rPr>
      </w:pPr>
      <w:r>
        <w:rPr>
          <w:rFonts w:ascii="Bookman Old Style" w:hAnsi="Bookman Old Style" w:cs="Arial"/>
          <w:color w:val="1D1B11"/>
        </w:rPr>
        <w:t xml:space="preserve">    </w:t>
      </w:r>
      <w:r w:rsidRPr="0038026A">
        <w:rPr>
          <w:rFonts w:ascii="Bookman Old Style" w:hAnsi="Bookman Old Style" w:cs="Arial"/>
          <w:color w:val="1D1B11"/>
        </w:rPr>
        <w:t>nr GP-0052/2939/2013 z dnia 05 czerwca 2013r</w:t>
      </w:r>
      <w:r>
        <w:rPr>
          <w:rFonts w:ascii="Bookman Old Style" w:hAnsi="Bookman Old Style" w:cs="Arial"/>
          <w:color w:val="1D1B11"/>
        </w:rPr>
        <w:t>,</w:t>
      </w:r>
      <w:r w:rsidRPr="0038026A">
        <w:rPr>
          <w:rFonts w:ascii="Bookman Old Style" w:hAnsi="Bookman Old Style"/>
        </w:rPr>
        <w:t xml:space="preserve"> </w:t>
      </w:r>
    </w:p>
    <w:p w:rsidR="005B47E5" w:rsidRPr="0038026A" w:rsidRDefault="005B47E5" w:rsidP="005B47E5">
      <w:pPr>
        <w:shd w:val="clear" w:color="auto" w:fill="FFFFFF"/>
        <w:spacing w:line="320" w:lineRule="exact"/>
        <w:ind w:left="19" w:right="154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</w:t>
      </w:r>
      <w:r w:rsidRPr="0038026A">
        <w:rPr>
          <w:rFonts w:ascii="Bookman Old Style" w:hAnsi="Bookman Old Style"/>
        </w:rPr>
        <w:t>zwanym dalej Zamawiającym</w:t>
      </w:r>
    </w:p>
    <w:p w:rsidR="005B47E5" w:rsidRPr="00EC116B" w:rsidRDefault="005B47E5" w:rsidP="005B47E5">
      <w:pPr>
        <w:spacing w:line="320" w:lineRule="exact"/>
        <w:rPr>
          <w:rFonts w:ascii="Bookman Old Style" w:hAnsi="Bookman Old Style"/>
        </w:rPr>
      </w:pPr>
      <w:r w:rsidRPr="00EC116B">
        <w:rPr>
          <w:rFonts w:ascii="Bookman Old Style" w:hAnsi="Bookman Old Style"/>
        </w:rPr>
        <w:t>,</w:t>
      </w:r>
    </w:p>
    <w:p w:rsidR="005B47E5" w:rsidRDefault="005B47E5" w:rsidP="005B47E5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a</w:t>
      </w:r>
    </w:p>
    <w:p w:rsidR="005B47E5" w:rsidRDefault="005B47E5" w:rsidP="005B47E5">
      <w:pPr>
        <w:spacing w:line="320" w:lineRule="exact"/>
        <w:rPr>
          <w:rFonts w:ascii="Bookman Old Style" w:hAnsi="Bookman Old Style"/>
        </w:rPr>
      </w:pPr>
      <w:r w:rsidRPr="00EC116B">
        <w:rPr>
          <w:rFonts w:ascii="Bookman Old Style" w:hAnsi="Bookman Old Style"/>
        </w:rPr>
        <w:t xml:space="preserve"> ..................................................................</w:t>
      </w:r>
      <w:r>
        <w:rPr>
          <w:rFonts w:ascii="Bookman Old Style" w:hAnsi="Bookman Old Style"/>
        </w:rPr>
        <w:t>............</w:t>
      </w:r>
      <w:r w:rsidRPr="00EC116B">
        <w:rPr>
          <w:rFonts w:ascii="Bookman Old Style" w:hAnsi="Bookman Old Style"/>
        </w:rPr>
        <w:t>.................................................</w:t>
      </w:r>
    </w:p>
    <w:p w:rsidR="005B47E5" w:rsidRPr="00EC116B" w:rsidRDefault="005B47E5" w:rsidP="005B47E5">
      <w:pPr>
        <w:spacing w:line="320" w:lineRule="exact"/>
        <w:rPr>
          <w:rFonts w:ascii="Bookman Old Style" w:hAnsi="Bookman Old Style"/>
        </w:rPr>
      </w:pPr>
      <w:r w:rsidRPr="00EC116B">
        <w:rPr>
          <w:rFonts w:ascii="Bookman Old Style" w:hAnsi="Bookman Old Style"/>
        </w:rPr>
        <w:t>..................................................................</w:t>
      </w:r>
      <w:r>
        <w:rPr>
          <w:rFonts w:ascii="Bookman Old Style" w:hAnsi="Bookman Old Style"/>
        </w:rPr>
        <w:t>............</w:t>
      </w:r>
      <w:r w:rsidRPr="00EC116B">
        <w:rPr>
          <w:rFonts w:ascii="Bookman Old Style" w:hAnsi="Bookman Old Style"/>
        </w:rPr>
        <w:t>.................................................</w:t>
      </w:r>
    </w:p>
    <w:p w:rsidR="005B47E5" w:rsidRPr="00EC116B" w:rsidRDefault="005B47E5" w:rsidP="005B47E5">
      <w:pPr>
        <w:spacing w:line="320" w:lineRule="exact"/>
        <w:rPr>
          <w:rFonts w:ascii="Bookman Old Style" w:hAnsi="Bookman Old Style"/>
        </w:rPr>
      </w:pPr>
      <w:r w:rsidRPr="00EC116B">
        <w:rPr>
          <w:rFonts w:ascii="Bookman Old Style" w:hAnsi="Bookman Old Style"/>
        </w:rPr>
        <w:t>..................................................................</w:t>
      </w:r>
      <w:r>
        <w:rPr>
          <w:rFonts w:ascii="Bookman Old Style" w:hAnsi="Bookman Old Style"/>
        </w:rPr>
        <w:t>............</w:t>
      </w:r>
      <w:r w:rsidRPr="00EC116B">
        <w:rPr>
          <w:rFonts w:ascii="Bookman Old Style" w:hAnsi="Bookman Old Style"/>
        </w:rPr>
        <w:t>.................................................</w:t>
      </w:r>
    </w:p>
    <w:p w:rsidR="005B47E5" w:rsidRPr="00EC116B" w:rsidRDefault="005B47E5" w:rsidP="005B47E5">
      <w:pPr>
        <w:spacing w:line="320" w:lineRule="exact"/>
        <w:rPr>
          <w:rFonts w:ascii="Bookman Old Style" w:hAnsi="Bookman Old Style"/>
        </w:rPr>
      </w:pPr>
      <w:r w:rsidRPr="00EC116B">
        <w:rPr>
          <w:rFonts w:ascii="Bookman Old Style" w:hAnsi="Bookman Old Style"/>
        </w:rPr>
        <w:t>..................................................................</w:t>
      </w:r>
      <w:r>
        <w:rPr>
          <w:rFonts w:ascii="Bookman Old Style" w:hAnsi="Bookman Old Style"/>
        </w:rPr>
        <w:t>............</w:t>
      </w:r>
      <w:r w:rsidRPr="00EC116B">
        <w:rPr>
          <w:rFonts w:ascii="Bookman Old Style" w:hAnsi="Bookman Old Style"/>
        </w:rPr>
        <w:t>.................................................</w:t>
      </w:r>
    </w:p>
    <w:p w:rsidR="005B47E5" w:rsidRPr="00EC116B" w:rsidRDefault="005B47E5" w:rsidP="005B47E5">
      <w:pPr>
        <w:spacing w:line="320" w:lineRule="exact"/>
        <w:rPr>
          <w:rFonts w:ascii="Bookman Old Style" w:hAnsi="Bookman Old Style"/>
        </w:rPr>
      </w:pPr>
    </w:p>
    <w:p w:rsidR="005B47E5" w:rsidRPr="00EC116B" w:rsidRDefault="005B47E5" w:rsidP="005B47E5">
      <w:pPr>
        <w:spacing w:line="320" w:lineRule="exact"/>
        <w:rPr>
          <w:rFonts w:ascii="Bookman Old Style" w:hAnsi="Bookman Old Style"/>
        </w:rPr>
      </w:pPr>
      <w:r w:rsidRPr="00EC116B">
        <w:rPr>
          <w:rFonts w:ascii="Bookman Old Style" w:hAnsi="Bookman Old Style"/>
        </w:rPr>
        <w:t xml:space="preserve">reprezentowanym przez   </w:t>
      </w:r>
    </w:p>
    <w:p w:rsidR="005B47E5" w:rsidRPr="00EC116B" w:rsidRDefault="005B47E5" w:rsidP="005B47E5">
      <w:pPr>
        <w:spacing w:line="320" w:lineRule="exact"/>
        <w:rPr>
          <w:rFonts w:ascii="Bookman Old Style" w:hAnsi="Bookman Old Style"/>
        </w:rPr>
      </w:pPr>
      <w:r w:rsidRPr="00EC116B">
        <w:rPr>
          <w:rFonts w:ascii="Bookman Old Style" w:hAnsi="Bookman Old Style"/>
        </w:rPr>
        <w:t>..............................................................</w:t>
      </w:r>
    </w:p>
    <w:p w:rsidR="005B47E5" w:rsidRDefault="005B47E5" w:rsidP="005B47E5">
      <w:pPr>
        <w:spacing w:line="320" w:lineRule="exact"/>
        <w:rPr>
          <w:rFonts w:ascii="Bookman Old Style" w:hAnsi="Bookman Old Style"/>
        </w:rPr>
      </w:pPr>
      <w:r w:rsidRPr="00EC116B">
        <w:rPr>
          <w:rFonts w:ascii="Bookman Old Style" w:hAnsi="Bookman Old Style"/>
        </w:rPr>
        <w:t>zwanym dalej Wykonawcą.</w:t>
      </w:r>
    </w:p>
    <w:p w:rsidR="005B47E5" w:rsidRDefault="005B47E5" w:rsidP="005B47E5">
      <w:pPr>
        <w:spacing w:line="320" w:lineRule="exact"/>
        <w:rPr>
          <w:rFonts w:ascii="Bookman Old Style" w:hAnsi="Bookman Old Style"/>
        </w:rPr>
      </w:pPr>
    </w:p>
    <w:p w:rsidR="005B47E5" w:rsidRPr="00EC116B" w:rsidRDefault="005B47E5" w:rsidP="005B47E5">
      <w:pPr>
        <w:spacing w:line="320" w:lineRule="exact"/>
        <w:ind w:left="0" w:firstLine="0"/>
        <w:rPr>
          <w:rFonts w:ascii="Bookman Old Style" w:hAnsi="Bookman Old Style"/>
        </w:rPr>
      </w:pPr>
      <w:r>
        <w:rPr>
          <w:rFonts w:ascii="Bookman Old Style" w:hAnsi="Bookman Old Style"/>
        </w:rPr>
        <w:t>w wyniku przeprowadzonego p</w:t>
      </w:r>
      <w:r w:rsidRPr="00EC116B">
        <w:rPr>
          <w:rFonts w:ascii="Bookman Old Style" w:hAnsi="Bookman Old Style"/>
        </w:rPr>
        <w:t xml:space="preserve">ostępowanie zgodnie z art. 138o  ustawy z dnia </w:t>
      </w:r>
      <w:r>
        <w:rPr>
          <w:rFonts w:ascii="Bookman Old Style" w:hAnsi="Bookman Old Style"/>
        </w:rPr>
        <w:br/>
      </w:r>
      <w:r w:rsidRPr="00EC116B">
        <w:rPr>
          <w:rFonts w:ascii="Bookman Old Style" w:hAnsi="Bookman Old Style"/>
        </w:rPr>
        <w:t>29 stycznia 2004 r. Prawo zamówień publicznych (Dz.</w:t>
      </w:r>
      <w:r>
        <w:rPr>
          <w:rFonts w:ascii="Bookman Old Style" w:hAnsi="Bookman Old Style"/>
        </w:rPr>
        <w:t xml:space="preserve"> </w:t>
      </w:r>
      <w:r w:rsidRPr="00EC116B">
        <w:rPr>
          <w:rFonts w:ascii="Bookman Old Style" w:hAnsi="Bookman Old Style"/>
        </w:rPr>
        <w:t>U.</w:t>
      </w:r>
      <w:r>
        <w:rPr>
          <w:rFonts w:ascii="Bookman Old Style" w:hAnsi="Bookman Old Style"/>
        </w:rPr>
        <w:t xml:space="preserve"> z </w:t>
      </w:r>
      <w:r w:rsidRPr="00EC116B">
        <w:rPr>
          <w:rFonts w:ascii="Bookman Old Style" w:hAnsi="Bookman Old Style"/>
        </w:rPr>
        <w:t>201</w:t>
      </w:r>
      <w:r>
        <w:rPr>
          <w:rFonts w:ascii="Bookman Old Style" w:hAnsi="Bookman Old Style"/>
        </w:rPr>
        <w:t>7 r</w:t>
      </w:r>
      <w:r w:rsidRPr="00EC116B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 xml:space="preserve">, poz. 1779 </w:t>
      </w:r>
      <w:r w:rsidRPr="00EC116B">
        <w:rPr>
          <w:rFonts w:ascii="Bookman Old Style" w:hAnsi="Bookman Old Style"/>
        </w:rPr>
        <w:t>ze zm.)</w:t>
      </w:r>
      <w:r>
        <w:rPr>
          <w:rFonts w:ascii="Bookman Old Style" w:hAnsi="Bookman Old Style"/>
        </w:rPr>
        <w:t xml:space="preserve"> następującej treści:</w:t>
      </w:r>
    </w:p>
    <w:p w:rsidR="005B47E5" w:rsidRPr="00EC116B" w:rsidRDefault="005B47E5" w:rsidP="005B47E5">
      <w:pPr>
        <w:spacing w:line="320" w:lineRule="exact"/>
        <w:rPr>
          <w:rFonts w:ascii="Bookman Old Style" w:hAnsi="Bookman Old Style"/>
        </w:rPr>
      </w:pPr>
    </w:p>
    <w:p w:rsidR="005B47E5" w:rsidRDefault="005B47E5" w:rsidP="005B47E5">
      <w:pPr>
        <w:spacing w:line="320" w:lineRule="exact"/>
        <w:jc w:val="center"/>
        <w:rPr>
          <w:rFonts w:ascii="Bookman Old Style" w:hAnsi="Bookman Old Style"/>
          <w:b/>
        </w:rPr>
      </w:pPr>
      <w:r w:rsidRPr="00A961E8">
        <w:rPr>
          <w:rFonts w:ascii="Bookman Old Style" w:hAnsi="Bookman Old Style"/>
          <w:b/>
        </w:rPr>
        <w:t xml:space="preserve">§ 1 </w:t>
      </w:r>
    </w:p>
    <w:p w:rsidR="005B47E5" w:rsidRPr="00A961E8" w:rsidRDefault="005B47E5" w:rsidP="005B47E5">
      <w:pPr>
        <w:spacing w:line="320" w:lineRule="exact"/>
        <w:jc w:val="center"/>
        <w:rPr>
          <w:rFonts w:ascii="Bookman Old Style" w:hAnsi="Bookman Old Style"/>
          <w:b/>
        </w:rPr>
      </w:pPr>
      <w:r w:rsidRPr="00A961E8">
        <w:rPr>
          <w:rFonts w:ascii="Bookman Old Style" w:hAnsi="Bookman Old Style"/>
          <w:b/>
        </w:rPr>
        <w:t>Przedmiot zamówienia</w:t>
      </w:r>
    </w:p>
    <w:p w:rsidR="005B47E5" w:rsidRPr="00A961E8" w:rsidRDefault="005B47E5" w:rsidP="005B47E5">
      <w:pPr>
        <w:pStyle w:val="Akapitzlist"/>
        <w:numPr>
          <w:ilvl w:val="0"/>
          <w:numId w:val="8"/>
        </w:numPr>
        <w:spacing w:line="320" w:lineRule="exact"/>
        <w:rPr>
          <w:rFonts w:ascii="Bookman Old Style" w:hAnsi="Bookman Old Style"/>
          <w:sz w:val="22"/>
          <w:szCs w:val="22"/>
        </w:rPr>
      </w:pPr>
      <w:r w:rsidRPr="00A961E8">
        <w:rPr>
          <w:rFonts w:ascii="Bookman Old Style" w:hAnsi="Bookman Old Style"/>
          <w:sz w:val="22"/>
          <w:szCs w:val="22"/>
        </w:rPr>
        <w:t>Zamawiający zleca do realizacji, a Wykonawca zobowiązuje się od dnia 1 stycznia 201</w:t>
      </w:r>
      <w:r>
        <w:rPr>
          <w:rFonts w:ascii="Bookman Old Style" w:hAnsi="Bookman Old Style"/>
          <w:sz w:val="22"/>
          <w:szCs w:val="22"/>
        </w:rPr>
        <w:t>8 r. do dnia 31 grudnia 2018 r.</w:t>
      </w:r>
      <w:r w:rsidRPr="00A961E8">
        <w:rPr>
          <w:rFonts w:ascii="Bookman Old Style" w:hAnsi="Bookman Old Style"/>
          <w:sz w:val="22"/>
          <w:szCs w:val="22"/>
        </w:rPr>
        <w:t xml:space="preserve"> realizować stałą ochronę os</w:t>
      </w:r>
      <w:r w:rsidRPr="00A961E8">
        <w:rPr>
          <w:rFonts w:ascii="Bookman Old Style" w:hAnsi="Bookman Old Style"/>
          <w:sz w:val="22"/>
          <w:szCs w:val="22"/>
          <w:lang w:val="el-GR"/>
        </w:rPr>
        <w:t>ό</w:t>
      </w:r>
      <w:r w:rsidRPr="00A961E8">
        <w:rPr>
          <w:rFonts w:ascii="Bookman Old Style" w:hAnsi="Bookman Old Style"/>
          <w:sz w:val="22"/>
          <w:szCs w:val="22"/>
        </w:rPr>
        <w:t xml:space="preserve">b i mienia </w:t>
      </w:r>
      <w:r>
        <w:rPr>
          <w:rFonts w:ascii="Bookman Old Style" w:hAnsi="Bookman Old Style"/>
          <w:sz w:val="22"/>
          <w:szCs w:val="22"/>
        </w:rPr>
        <w:br/>
      </w:r>
      <w:r w:rsidRPr="00A961E8">
        <w:rPr>
          <w:rFonts w:ascii="Bookman Old Style" w:hAnsi="Bookman Old Style"/>
          <w:sz w:val="22"/>
          <w:szCs w:val="22"/>
        </w:rPr>
        <w:t>w budynku Domu Pomocy Społecznej przy ul. Wójtowskiej 13 w Warszawie przez pracownik</w:t>
      </w:r>
      <w:r w:rsidRPr="00A961E8">
        <w:rPr>
          <w:rFonts w:ascii="Bookman Old Style" w:hAnsi="Bookman Old Style"/>
          <w:sz w:val="22"/>
          <w:szCs w:val="22"/>
          <w:lang w:val="el-GR"/>
        </w:rPr>
        <w:t>ό</w:t>
      </w:r>
      <w:r w:rsidRPr="00A961E8">
        <w:rPr>
          <w:rFonts w:ascii="Bookman Old Style" w:hAnsi="Bookman Old Style"/>
          <w:sz w:val="22"/>
          <w:szCs w:val="22"/>
        </w:rPr>
        <w:t>w ochrony Wykonawcy, zgodnie z przepisami ustawy z dnia 22</w:t>
      </w:r>
      <w:r>
        <w:rPr>
          <w:rFonts w:ascii="Bookman Old Style" w:hAnsi="Bookman Old Style"/>
          <w:sz w:val="22"/>
          <w:szCs w:val="22"/>
        </w:rPr>
        <w:t xml:space="preserve"> sierpnia </w:t>
      </w:r>
      <w:r w:rsidRPr="00A961E8">
        <w:rPr>
          <w:rFonts w:ascii="Bookman Old Style" w:hAnsi="Bookman Old Style"/>
          <w:sz w:val="22"/>
          <w:szCs w:val="22"/>
        </w:rPr>
        <w:t xml:space="preserve">1997 r. o ochronie osób i mienia (Dz.U. </w:t>
      </w:r>
      <w:r>
        <w:rPr>
          <w:rFonts w:ascii="Bookman Old Style" w:hAnsi="Bookman Old Style"/>
          <w:sz w:val="22"/>
          <w:szCs w:val="22"/>
        </w:rPr>
        <w:t>2017 r., poz. 2213</w:t>
      </w:r>
      <w:r w:rsidRPr="00A961E8">
        <w:rPr>
          <w:rFonts w:ascii="Bookman Old Style" w:hAnsi="Bookman Old Style"/>
          <w:sz w:val="22"/>
          <w:szCs w:val="22"/>
        </w:rPr>
        <w:t>) oraz Specyfikacją Istotnych Warunków Zamówienia.</w:t>
      </w:r>
    </w:p>
    <w:p w:rsidR="005B47E5" w:rsidRPr="00A961E8" w:rsidRDefault="005B47E5" w:rsidP="005B47E5">
      <w:pPr>
        <w:pStyle w:val="Akapitzlist"/>
        <w:numPr>
          <w:ilvl w:val="0"/>
          <w:numId w:val="8"/>
        </w:numPr>
        <w:spacing w:line="320" w:lineRule="exact"/>
        <w:rPr>
          <w:rFonts w:ascii="Bookman Old Style" w:hAnsi="Bookman Old Style"/>
          <w:sz w:val="22"/>
          <w:szCs w:val="22"/>
        </w:rPr>
      </w:pPr>
      <w:r w:rsidRPr="00A961E8">
        <w:rPr>
          <w:rFonts w:ascii="Bookman Old Style" w:hAnsi="Bookman Old Style"/>
          <w:sz w:val="22"/>
          <w:szCs w:val="22"/>
        </w:rPr>
        <w:t xml:space="preserve">Umowa niniejsza wchodzi w życie z datą protokolarnego przekazania obiektu, przy czym protokół przekazania podpisany przez upoważnionych do powyższej czynności pracowników stron stanowi integralną część niniejszej umowy jako załącznik Nr </w:t>
      </w:r>
      <w:r>
        <w:rPr>
          <w:rFonts w:ascii="Bookman Old Style" w:hAnsi="Bookman Old Style"/>
          <w:sz w:val="22"/>
          <w:szCs w:val="22"/>
        </w:rPr>
        <w:t>3</w:t>
      </w:r>
      <w:r w:rsidRPr="00A961E8">
        <w:rPr>
          <w:rFonts w:ascii="Bookman Old Style" w:hAnsi="Bookman Old Style"/>
          <w:sz w:val="22"/>
          <w:szCs w:val="22"/>
        </w:rPr>
        <w:t>.</w:t>
      </w:r>
    </w:p>
    <w:p w:rsidR="005B47E5" w:rsidRPr="00A961E8" w:rsidRDefault="005B47E5" w:rsidP="005B47E5">
      <w:pPr>
        <w:pStyle w:val="Akapitzlist"/>
        <w:numPr>
          <w:ilvl w:val="0"/>
          <w:numId w:val="8"/>
        </w:numPr>
        <w:spacing w:line="320" w:lineRule="exact"/>
        <w:rPr>
          <w:rFonts w:ascii="Bookman Old Style" w:hAnsi="Bookman Old Style"/>
          <w:sz w:val="22"/>
          <w:szCs w:val="22"/>
        </w:rPr>
      </w:pPr>
      <w:r w:rsidRPr="00A961E8">
        <w:rPr>
          <w:rFonts w:ascii="Bookman Old Style" w:hAnsi="Bookman Old Style"/>
          <w:sz w:val="22"/>
          <w:szCs w:val="22"/>
        </w:rPr>
        <w:t>Do obowiązków Wykonawcy należy ochrona os</w:t>
      </w:r>
      <w:r w:rsidRPr="00A961E8">
        <w:rPr>
          <w:rFonts w:ascii="Bookman Old Style" w:hAnsi="Bookman Old Style"/>
          <w:sz w:val="22"/>
          <w:szCs w:val="22"/>
          <w:lang w:val="el-GR"/>
        </w:rPr>
        <w:t>ό</w:t>
      </w:r>
      <w:r w:rsidRPr="00A961E8">
        <w:rPr>
          <w:rFonts w:ascii="Bookman Old Style" w:hAnsi="Bookman Old Style"/>
          <w:sz w:val="22"/>
          <w:szCs w:val="22"/>
        </w:rPr>
        <w:t xml:space="preserve">b i mienia znajdujących się na terenie Domu Pomocy Społecznej przy ul. Wójtowskiej 13 w Warszawie w sposób zabezpieczający przed </w:t>
      </w:r>
      <w:r w:rsidRPr="00A961E8">
        <w:rPr>
          <w:rFonts w:ascii="Bookman Old Style" w:hAnsi="Bookman Old Style"/>
          <w:sz w:val="22"/>
          <w:szCs w:val="22"/>
        </w:rPr>
        <w:lastRenderedPageBreak/>
        <w:t>kradzieżą z włamaniem, rabunkiem, pożarem i innymi zdarzeniami mogącymi spowodować szkodę w chronionym obiekcie.</w:t>
      </w:r>
    </w:p>
    <w:p w:rsidR="005B47E5" w:rsidRPr="00A961E8" w:rsidRDefault="005B47E5" w:rsidP="005B47E5">
      <w:pPr>
        <w:pStyle w:val="Akapitzlist"/>
        <w:numPr>
          <w:ilvl w:val="0"/>
          <w:numId w:val="8"/>
        </w:numPr>
        <w:spacing w:line="320" w:lineRule="exact"/>
        <w:rPr>
          <w:rFonts w:ascii="Bookman Old Style" w:hAnsi="Bookman Old Style"/>
          <w:sz w:val="22"/>
          <w:szCs w:val="22"/>
        </w:rPr>
      </w:pPr>
      <w:r w:rsidRPr="00A961E8">
        <w:rPr>
          <w:rFonts w:ascii="Bookman Old Style" w:hAnsi="Bookman Old Style"/>
          <w:sz w:val="22"/>
          <w:szCs w:val="22"/>
        </w:rPr>
        <w:t xml:space="preserve">Ochrona osób i mienia realizowana będzie przez 24 godziny na dobę przez pracowników ochrony wpisanych na listę kwalifikowanych pracowników ochrony fizycznej, całodobowo w systemie zmianowym (24 godziny) – przez jednego pracownika, </w:t>
      </w:r>
    </w:p>
    <w:p w:rsidR="005B47E5" w:rsidRPr="00A961E8" w:rsidRDefault="005B47E5" w:rsidP="005B47E5">
      <w:pPr>
        <w:pStyle w:val="Akapitzlist"/>
        <w:numPr>
          <w:ilvl w:val="0"/>
          <w:numId w:val="8"/>
        </w:numPr>
        <w:tabs>
          <w:tab w:val="left" w:pos="4320"/>
        </w:tabs>
        <w:spacing w:line="320" w:lineRule="exact"/>
        <w:rPr>
          <w:rFonts w:ascii="Bookman Old Style" w:hAnsi="Bookman Old Style"/>
          <w:sz w:val="22"/>
          <w:szCs w:val="22"/>
        </w:rPr>
      </w:pPr>
      <w:r w:rsidRPr="00A961E8">
        <w:rPr>
          <w:rFonts w:ascii="Bookman Old Style" w:hAnsi="Bookman Old Style"/>
          <w:sz w:val="22"/>
          <w:szCs w:val="22"/>
        </w:rPr>
        <w:t xml:space="preserve">Szczegółowy zakres czynności i obowiązków pracownika ochrony określa załącznik nr 2 </w:t>
      </w:r>
      <w:r>
        <w:rPr>
          <w:rFonts w:ascii="Bookman Old Style" w:hAnsi="Bookman Old Style"/>
          <w:sz w:val="22"/>
          <w:szCs w:val="22"/>
        </w:rPr>
        <w:t>do niniejszej umowy.</w:t>
      </w:r>
    </w:p>
    <w:p w:rsidR="005B47E5" w:rsidRPr="00DD280B" w:rsidRDefault="005B47E5" w:rsidP="005B47E5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6</w:t>
      </w:r>
      <w:r w:rsidRPr="00A961E8">
        <w:rPr>
          <w:rFonts w:ascii="Bookman Old Style" w:hAnsi="Bookman Old Style"/>
        </w:rPr>
        <w:t xml:space="preserve">. W przypadku zmiany składu osobowego osób pozostających w stosunku pracy </w:t>
      </w:r>
      <w:r>
        <w:rPr>
          <w:rFonts w:ascii="Bookman Old Style" w:hAnsi="Bookman Old Style"/>
        </w:rPr>
        <w:br/>
      </w:r>
      <w:r w:rsidRPr="00A961E8">
        <w:rPr>
          <w:rFonts w:ascii="Bookman Old Style" w:hAnsi="Bookman Old Style"/>
        </w:rPr>
        <w:t>i realizujących czynności objęte zamówieniem Wykonawca zobowiązany jest niezwłocznie, każdorazowo do aktualizacji „</w:t>
      </w:r>
      <w:r w:rsidRPr="004B4E80">
        <w:rPr>
          <w:rFonts w:ascii="Bookman Old Style" w:hAnsi="Bookman Old Style"/>
          <w:i/>
        </w:rPr>
        <w:t>Wykaz pracowników ochrony przewidzianych do realizacji zamówienia</w:t>
      </w:r>
      <w:r w:rsidRPr="00DD280B">
        <w:rPr>
          <w:rFonts w:ascii="Bookman Old Style" w:hAnsi="Bookman Old Style"/>
        </w:rPr>
        <w:t xml:space="preserve">”, nie później jednak niż przed przystąpieniem danej osoby do pracy. </w:t>
      </w:r>
    </w:p>
    <w:p w:rsidR="005B47E5" w:rsidRPr="00DD280B" w:rsidRDefault="005B47E5" w:rsidP="005B47E5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7</w:t>
      </w:r>
      <w:r w:rsidRPr="00DD280B">
        <w:rPr>
          <w:rFonts w:ascii="Bookman Old Style" w:hAnsi="Bookman Old Style"/>
        </w:rPr>
        <w:t>. Zamawiający jako administrator danych osobowych, w rozumieniu art. 7 pkt 4 ustawy z dnia 29 sierpnia 1997 r. o ochronie danych osobowych (Dz.</w:t>
      </w:r>
      <w:r>
        <w:rPr>
          <w:rFonts w:ascii="Bookman Old Style" w:hAnsi="Bookman Old Style"/>
        </w:rPr>
        <w:t xml:space="preserve"> </w:t>
      </w:r>
      <w:r w:rsidRPr="00DD280B">
        <w:rPr>
          <w:rFonts w:ascii="Bookman Old Style" w:hAnsi="Bookman Old Style"/>
        </w:rPr>
        <w:t>U.</w:t>
      </w:r>
      <w:r>
        <w:rPr>
          <w:rFonts w:ascii="Bookman Old Style" w:hAnsi="Bookman Old Style"/>
        </w:rPr>
        <w:t xml:space="preserve"> z </w:t>
      </w:r>
      <w:r w:rsidRPr="00DD280B">
        <w:rPr>
          <w:rFonts w:ascii="Bookman Old Style" w:hAnsi="Bookman Old Style"/>
        </w:rPr>
        <w:t>2016</w:t>
      </w:r>
      <w:r>
        <w:rPr>
          <w:rFonts w:ascii="Bookman Old Style" w:hAnsi="Bookman Old Style"/>
        </w:rPr>
        <w:t xml:space="preserve"> r</w:t>
      </w:r>
      <w:r w:rsidRPr="00DD280B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>, poz. 922</w:t>
      </w:r>
      <w:r w:rsidRPr="00DD280B">
        <w:rPr>
          <w:rFonts w:ascii="Bookman Old Style" w:hAnsi="Bookman Old Style"/>
        </w:rPr>
        <w:t>) informuje, że dane osobowe Wykonawcy oraz pracowników Wykonawcy będą przetwarzane w celach realizacji umowy w zakresie niezbędnym do jej wykonania. Dane będą udostępniane podmiotom upoważnionym na podstawie przepisów prawa. Wykonawcy oraz pracownikom Wykonawcy przysługuje prawo dostępu do treści swoich danych oraz do ich poprawiania.</w:t>
      </w:r>
    </w:p>
    <w:p w:rsidR="005B47E5" w:rsidRPr="00DD280B" w:rsidRDefault="005B47E5" w:rsidP="005B47E5">
      <w:pPr>
        <w:spacing w:line="320" w:lineRule="exact"/>
        <w:rPr>
          <w:rFonts w:ascii="Bookman Old Style" w:hAnsi="Bookman Old Style"/>
        </w:rPr>
      </w:pPr>
    </w:p>
    <w:p w:rsidR="005B47E5" w:rsidRPr="00DD280B" w:rsidRDefault="005B47E5" w:rsidP="005B47E5">
      <w:pPr>
        <w:spacing w:line="320" w:lineRule="exact"/>
        <w:jc w:val="center"/>
        <w:rPr>
          <w:rFonts w:ascii="Bookman Old Style" w:hAnsi="Bookman Old Style"/>
          <w:b/>
        </w:rPr>
      </w:pPr>
      <w:r w:rsidRPr="00DD280B">
        <w:rPr>
          <w:rFonts w:ascii="Bookman Old Style" w:hAnsi="Bookman Old Style"/>
          <w:b/>
        </w:rPr>
        <w:t xml:space="preserve">§ 2 </w:t>
      </w:r>
    </w:p>
    <w:p w:rsidR="005B47E5" w:rsidRPr="00DD280B" w:rsidRDefault="005B47E5" w:rsidP="005B47E5">
      <w:pPr>
        <w:spacing w:line="320" w:lineRule="exact"/>
        <w:jc w:val="center"/>
        <w:rPr>
          <w:rFonts w:ascii="Bookman Old Style" w:hAnsi="Bookman Old Style"/>
          <w:b/>
        </w:rPr>
      </w:pPr>
      <w:r w:rsidRPr="00DD280B">
        <w:rPr>
          <w:rFonts w:ascii="Bookman Old Style" w:hAnsi="Bookman Old Style"/>
          <w:b/>
        </w:rPr>
        <w:t>Termin realizacji zamówienia</w:t>
      </w:r>
    </w:p>
    <w:p w:rsidR="005B47E5" w:rsidRPr="00DD280B" w:rsidRDefault="005B47E5" w:rsidP="005B47E5">
      <w:pPr>
        <w:spacing w:line="320" w:lineRule="exact"/>
        <w:jc w:val="center"/>
        <w:rPr>
          <w:rFonts w:ascii="Bookman Old Style" w:hAnsi="Bookman Old Style"/>
          <w:b/>
        </w:rPr>
      </w:pPr>
    </w:p>
    <w:p w:rsidR="005B47E5" w:rsidRPr="00DD280B" w:rsidRDefault="005B47E5" w:rsidP="005B47E5">
      <w:pPr>
        <w:spacing w:line="320" w:lineRule="exact"/>
        <w:ind w:left="0" w:firstLine="0"/>
        <w:rPr>
          <w:rFonts w:ascii="Bookman Old Style" w:hAnsi="Bookman Old Style"/>
        </w:rPr>
      </w:pPr>
      <w:r w:rsidRPr="00DD280B">
        <w:rPr>
          <w:rFonts w:ascii="Bookman Old Style" w:hAnsi="Bookman Old Style"/>
        </w:rPr>
        <w:t>Umowa zostaje zawarta na czas określony od dnia</w:t>
      </w:r>
      <w:r>
        <w:rPr>
          <w:rFonts w:ascii="Bookman Old Style" w:hAnsi="Bookman Old Style"/>
        </w:rPr>
        <w:t xml:space="preserve"> 01</w:t>
      </w:r>
      <w:r w:rsidRPr="00DD280B">
        <w:rPr>
          <w:rFonts w:ascii="Bookman Old Style" w:hAnsi="Bookman Old Style"/>
        </w:rPr>
        <w:t xml:space="preserve"> stycznia 201</w:t>
      </w:r>
      <w:r>
        <w:rPr>
          <w:rFonts w:ascii="Bookman Old Style" w:hAnsi="Bookman Old Style"/>
        </w:rPr>
        <w:t xml:space="preserve">9 </w:t>
      </w:r>
      <w:r w:rsidRPr="00DD280B">
        <w:rPr>
          <w:rFonts w:ascii="Bookman Old Style" w:hAnsi="Bookman Old Style"/>
        </w:rPr>
        <w:t>r. do 31 grudnia 201</w:t>
      </w:r>
      <w:r>
        <w:rPr>
          <w:rFonts w:ascii="Bookman Old Style" w:hAnsi="Bookman Old Style"/>
        </w:rPr>
        <w:t xml:space="preserve">9 </w:t>
      </w:r>
      <w:r w:rsidRPr="00DD280B">
        <w:rPr>
          <w:rFonts w:ascii="Bookman Old Style" w:hAnsi="Bookman Old Style"/>
        </w:rPr>
        <w:t xml:space="preserve">r. </w:t>
      </w:r>
    </w:p>
    <w:p w:rsidR="005B47E5" w:rsidRPr="00DD280B" w:rsidRDefault="005B47E5" w:rsidP="005B47E5">
      <w:pPr>
        <w:spacing w:line="320" w:lineRule="exact"/>
        <w:rPr>
          <w:rFonts w:ascii="Bookman Old Style" w:hAnsi="Bookman Old Style"/>
          <w:b/>
        </w:rPr>
      </w:pPr>
    </w:p>
    <w:p w:rsidR="005B47E5" w:rsidRPr="00DD280B" w:rsidRDefault="005B47E5" w:rsidP="005B47E5">
      <w:pPr>
        <w:spacing w:line="320" w:lineRule="exact"/>
        <w:jc w:val="center"/>
        <w:rPr>
          <w:rFonts w:ascii="Bookman Old Style" w:hAnsi="Bookman Old Style"/>
          <w:b/>
        </w:rPr>
      </w:pPr>
      <w:r w:rsidRPr="00DD280B">
        <w:rPr>
          <w:rFonts w:ascii="Bookman Old Style" w:hAnsi="Bookman Old Style"/>
          <w:b/>
        </w:rPr>
        <w:t>§ 3</w:t>
      </w:r>
    </w:p>
    <w:p w:rsidR="005B47E5" w:rsidRPr="00DD280B" w:rsidRDefault="005B47E5" w:rsidP="005B47E5">
      <w:pPr>
        <w:spacing w:line="320" w:lineRule="exact"/>
        <w:jc w:val="center"/>
        <w:rPr>
          <w:rFonts w:ascii="Bookman Old Style" w:hAnsi="Bookman Old Style"/>
          <w:b/>
        </w:rPr>
      </w:pPr>
      <w:r w:rsidRPr="00DD280B">
        <w:rPr>
          <w:rFonts w:ascii="Bookman Old Style" w:hAnsi="Bookman Old Style"/>
          <w:b/>
        </w:rPr>
        <w:t>Wynagrodzenie za realizację przedmiotu zamówienia</w:t>
      </w:r>
    </w:p>
    <w:p w:rsidR="005B47E5" w:rsidRPr="00DD280B" w:rsidRDefault="005B47E5" w:rsidP="005B47E5">
      <w:pPr>
        <w:spacing w:line="320" w:lineRule="exact"/>
        <w:rPr>
          <w:rFonts w:ascii="Bookman Old Style" w:hAnsi="Bookman Old Style"/>
          <w:b/>
        </w:rPr>
      </w:pPr>
    </w:p>
    <w:p w:rsidR="005B47E5" w:rsidRPr="00DD280B" w:rsidRDefault="005B47E5" w:rsidP="005B47E5">
      <w:pPr>
        <w:pStyle w:val="Akapitzlist"/>
        <w:numPr>
          <w:ilvl w:val="0"/>
          <w:numId w:val="9"/>
        </w:numPr>
        <w:spacing w:line="320" w:lineRule="exact"/>
        <w:rPr>
          <w:rFonts w:ascii="Bookman Old Style" w:hAnsi="Bookman Old Style"/>
          <w:sz w:val="22"/>
          <w:szCs w:val="22"/>
        </w:rPr>
      </w:pPr>
      <w:r w:rsidRPr="00DD280B">
        <w:rPr>
          <w:rFonts w:ascii="Bookman Old Style" w:hAnsi="Bookman Old Style"/>
          <w:sz w:val="22"/>
          <w:szCs w:val="22"/>
        </w:rPr>
        <w:t xml:space="preserve">Koszty usługi wyszczególnionej w § 1 niniejszej umowy, strony ustalają </w:t>
      </w:r>
      <w:r>
        <w:rPr>
          <w:rFonts w:ascii="Bookman Old Style" w:hAnsi="Bookman Old Style"/>
          <w:sz w:val="22"/>
          <w:szCs w:val="22"/>
        </w:rPr>
        <w:br/>
      </w:r>
      <w:r w:rsidRPr="00DD280B">
        <w:rPr>
          <w:rFonts w:ascii="Bookman Old Style" w:hAnsi="Bookman Old Style"/>
          <w:sz w:val="22"/>
          <w:szCs w:val="22"/>
        </w:rPr>
        <w:t xml:space="preserve">w wysokości: </w:t>
      </w:r>
    </w:p>
    <w:p w:rsidR="005B47E5" w:rsidRPr="00DD280B" w:rsidRDefault="005B47E5" w:rsidP="005B47E5">
      <w:pPr>
        <w:pStyle w:val="Akapitzlist"/>
        <w:spacing w:line="320" w:lineRule="exact"/>
        <w:ind w:firstLine="0"/>
        <w:rPr>
          <w:rFonts w:ascii="Bookman Old Style" w:hAnsi="Bookman Old Style"/>
          <w:sz w:val="22"/>
          <w:szCs w:val="22"/>
        </w:rPr>
      </w:pPr>
      <w:r w:rsidRPr="00DD280B">
        <w:rPr>
          <w:rFonts w:ascii="Bookman Old Style" w:hAnsi="Bookman Old Style"/>
          <w:sz w:val="22"/>
          <w:szCs w:val="22"/>
        </w:rPr>
        <w:t>kwota netto:.............................................złotych</w:t>
      </w:r>
    </w:p>
    <w:p w:rsidR="005B47E5" w:rsidRPr="00DD280B" w:rsidRDefault="005B47E5" w:rsidP="005B47E5">
      <w:pPr>
        <w:pStyle w:val="Akapitzlist"/>
        <w:spacing w:line="320" w:lineRule="exact"/>
        <w:ind w:firstLine="0"/>
        <w:rPr>
          <w:rFonts w:ascii="Bookman Old Style" w:hAnsi="Bookman Old Style"/>
          <w:sz w:val="22"/>
          <w:szCs w:val="22"/>
        </w:rPr>
      </w:pPr>
      <w:r w:rsidRPr="00DD280B">
        <w:rPr>
          <w:rFonts w:ascii="Bookman Old Style" w:hAnsi="Bookman Old Style"/>
          <w:sz w:val="22"/>
          <w:szCs w:val="22"/>
        </w:rPr>
        <w:t>podatek VAT.............................................złotych</w:t>
      </w:r>
    </w:p>
    <w:p w:rsidR="005B47E5" w:rsidRPr="00DD280B" w:rsidRDefault="005B47E5" w:rsidP="005B47E5">
      <w:pPr>
        <w:pStyle w:val="Akapitzlist"/>
        <w:spacing w:line="320" w:lineRule="exact"/>
        <w:ind w:firstLine="0"/>
        <w:rPr>
          <w:rFonts w:ascii="Bookman Old Style" w:hAnsi="Bookman Old Style"/>
          <w:sz w:val="22"/>
          <w:szCs w:val="22"/>
        </w:rPr>
      </w:pPr>
      <w:r w:rsidRPr="00DD280B">
        <w:rPr>
          <w:rFonts w:ascii="Bookman Old Style" w:hAnsi="Bookman Old Style"/>
          <w:sz w:val="22"/>
          <w:szCs w:val="22"/>
        </w:rPr>
        <w:t>kwota brutto: ...........................................złotych</w:t>
      </w:r>
    </w:p>
    <w:p w:rsidR="005B47E5" w:rsidRPr="00DD280B" w:rsidRDefault="005B47E5" w:rsidP="005B47E5">
      <w:pPr>
        <w:pStyle w:val="Akapitzlist"/>
        <w:spacing w:line="320" w:lineRule="exact"/>
        <w:ind w:firstLine="0"/>
        <w:rPr>
          <w:rFonts w:ascii="Bookman Old Style" w:hAnsi="Bookman Old Style"/>
          <w:sz w:val="22"/>
          <w:szCs w:val="22"/>
        </w:rPr>
      </w:pPr>
      <w:r w:rsidRPr="00DD280B">
        <w:rPr>
          <w:rFonts w:ascii="Bookman Old Style" w:hAnsi="Bookman Old Style"/>
          <w:sz w:val="22"/>
          <w:szCs w:val="22"/>
        </w:rPr>
        <w:t xml:space="preserve">(słownie:......................................................................................................) </w:t>
      </w:r>
    </w:p>
    <w:p w:rsidR="005B47E5" w:rsidRPr="00DD280B" w:rsidRDefault="005B47E5" w:rsidP="005B47E5">
      <w:pPr>
        <w:pStyle w:val="Akapitzlist"/>
        <w:spacing w:line="320" w:lineRule="exact"/>
        <w:ind w:firstLine="0"/>
        <w:rPr>
          <w:rFonts w:ascii="Bookman Old Style" w:hAnsi="Bookman Old Style"/>
          <w:sz w:val="22"/>
          <w:szCs w:val="22"/>
        </w:rPr>
      </w:pPr>
      <w:r w:rsidRPr="00DD280B">
        <w:rPr>
          <w:rFonts w:ascii="Bookman Old Style" w:hAnsi="Bookman Old Style"/>
          <w:sz w:val="22"/>
          <w:szCs w:val="22"/>
        </w:rPr>
        <w:t>za cały okres obowiązywania umowy</w:t>
      </w:r>
    </w:p>
    <w:p w:rsidR="005B47E5" w:rsidRPr="00DD280B" w:rsidRDefault="005B47E5" w:rsidP="005B47E5">
      <w:pPr>
        <w:pStyle w:val="Akapitzlist"/>
        <w:numPr>
          <w:ilvl w:val="0"/>
          <w:numId w:val="9"/>
        </w:numPr>
        <w:spacing w:line="320" w:lineRule="exact"/>
        <w:rPr>
          <w:rFonts w:ascii="Bookman Old Style" w:hAnsi="Bookman Old Style"/>
          <w:sz w:val="22"/>
          <w:szCs w:val="22"/>
        </w:rPr>
      </w:pPr>
      <w:r w:rsidRPr="00DD280B">
        <w:rPr>
          <w:rFonts w:ascii="Bookman Old Style" w:hAnsi="Bookman Old Style"/>
          <w:sz w:val="22"/>
          <w:szCs w:val="22"/>
        </w:rPr>
        <w:t>Należność za wykonaną usługę przekazywana będzie miesięcznie na konto wskazane przez Wykonawcę w terminie 14 dni od daty dostarczenia faktury Zamawiającemu.</w:t>
      </w:r>
    </w:p>
    <w:p w:rsidR="005B47E5" w:rsidRPr="00DD280B" w:rsidRDefault="005B47E5" w:rsidP="005B47E5">
      <w:pPr>
        <w:pStyle w:val="Akapitzlist"/>
        <w:numPr>
          <w:ilvl w:val="0"/>
          <w:numId w:val="9"/>
        </w:numPr>
        <w:spacing w:line="320" w:lineRule="exact"/>
        <w:rPr>
          <w:rFonts w:ascii="Bookman Old Style" w:hAnsi="Bookman Old Style"/>
          <w:sz w:val="22"/>
          <w:szCs w:val="22"/>
        </w:rPr>
      </w:pPr>
      <w:r w:rsidRPr="00DD280B">
        <w:rPr>
          <w:rFonts w:ascii="Bookman Old Style" w:hAnsi="Bookman Old Style"/>
          <w:sz w:val="22"/>
          <w:szCs w:val="22"/>
        </w:rPr>
        <w:t>Faktury będą wystawiane ostatniego dnia roboczego miesiąca, którego dotyczy usługa.</w:t>
      </w:r>
    </w:p>
    <w:p w:rsidR="005B47E5" w:rsidRPr="00DD280B" w:rsidRDefault="005B47E5" w:rsidP="005B47E5">
      <w:pPr>
        <w:pStyle w:val="Akapitzlist"/>
        <w:numPr>
          <w:ilvl w:val="0"/>
          <w:numId w:val="9"/>
        </w:numPr>
        <w:spacing w:line="320" w:lineRule="exact"/>
        <w:rPr>
          <w:rFonts w:ascii="Bookman Old Style" w:hAnsi="Bookman Old Style"/>
          <w:sz w:val="22"/>
          <w:szCs w:val="22"/>
        </w:rPr>
      </w:pPr>
      <w:r w:rsidRPr="00DD280B">
        <w:rPr>
          <w:rFonts w:ascii="Bookman Old Style" w:hAnsi="Bookman Old Style"/>
          <w:sz w:val="22"/>
          <w:szCs w:val="22"/>
        </w:rPr>
        <w:t>Za datę płatności strony uznają datę obciążenia rachunku Zamawiającego.</w:t>
      </w:r>
    </w:p>
    <w:p w:rsidR="005B47E5" w:rsidRPr="00DD280B" w:rsidRDefault="005B47E5" w:rsidP="005B47E5">
      <w:pPr>
        <w:pStyle w:val="Akapitzlist"/>
        <w:numPr>
          <w:ilvl w:val="0"/>
          <w:numId w:val="9"/>
        </w:numPr>
        <w:spacing w:line="320" w:lineRule="exact"/>
        <w:rPr>
          <w:rFonts w:ascii="Bookman Old Style" w:hAnsi="Bookman Old Style"/>
          <w:sz w:val="22"/>
          <w:szCs w:val="22"/>
        </w:rPr>
      </w:pPr>
      <w:r w:rsidRPr="00DD280B">
        <w:rPr>
          <w:rFonts w:ascii="Bookman Old Style" w:hAnsi="Bookman Old Style"/>
          <w:sz w:val="22"/>
          <w:szCs w:val="22"/>
        </w:rPr>
        <w:t>W przypadku zwłoki w zapłacie naliczone będą odsetki ustawowe.</w:t>
      </w:r>
    </w:p>
    <w:p w:rsidR="005B47E5" w:rsidRPr="00DD280B" w:rsidRDefault="005B47E5" w:rsidP="005B47E5">
      <w:pPr>
        <w:pStyle w:val="Akapitzlist"/>
        <w:numPr>
          <w:ilvl w:val="0"/>
          <w:numId w:val="9"/>
        </w:numPr>
        <w:spacing w:line="320" w:lineRule="exact"/>
        <w:rPr>
          <w:rFonts w:ascii="Bookman Old Style" w:hAnsi="Bookman Old Style"/>
          <w:sz w:val="22"/>
          <w:szCs w:val="22"/>
        </w:rPr>
      </w:pPr>
      <w:r w:rsidRPr="00DD280B">
        <w:rPr>
          <w:rFonts w:ascii="Bookman Old Style" w:hAnsi="Bookman Old Style"/>
          <w:sz w:val="22"/>
          <w:szCs w:val="22"/>
        </w:rPr>
        <w:t>W przypadku powstania szkód mających związek z wykonywaną ochroną Zamawiający zastrzega sobie prawo wstrzymania z tego tytułu wypłaty wynagrodzenia Wykonawcy.</w:t>
      </w:r>
    </w:p>
    <w:p w:rsidR="005B47E5" w:rsidRPr="00DD280B" w:rsidRDefault="005B47E5" w:rsidP="005B47E5">
      <w:pPr>
        <w:pStyle w:val="Akapitzlist"/>
        <w:numPr>
          <w:ilvl w:val="0"/>
          <w:numId w:val="9"/>
        </w:numPr>
        <w:spacing w:line="320" w:lineRule="exact"/>
        <w:rPr>
          <w:rFonts w:ascii="Bookman Old Style" w:hAnsi="Bookman Old Style"/>
          <w:sz w:val="22"/>
          <w:szCs w:val="22"/>
        </w:rPr>
      </w:pPr>
      <w:r w:rsidRPr="00DD280B">
        <w:rPr>
          <w:rFonts w:ascii="Bookman Old Style" w:hAnsi="Bookman Old Style"/>
          <w:sz w:val="22"/>
          <w:szCs w:val="22"/>
        </w:rPr>
        <w:t>W przypadku korzystania z telefonu udostępnionego w siedzibie Zamawiającego w celach innych niż uregulowane w § 5 ust. 7 niniejszej umowy Wykonawca zostanie obciążony kosztami nieuzasadnionych rozmów telefonicznych.</w:t>
      </w:r>
    </w:p>
    <w:p w:rsidR="005B47E5" w:rsidRPr="00DD280B" w:rsidRDefault="005B47E5" w:rsidP="005B47E5">
      <w:pPr>
        <w:pStyle w:val="Akapitzlist"/>
        <w:spacing w:line="320" w:lineRule="exact"/>
        <w:ind w:firstLine="0"/>
        <w:rPr>
          <w:rFonts w:ascii="Bookman Old Style" w:hAnsi="Bookman Old Style"/>
          <w:sz w:val="22"/>
          <w:szCs w:val="22"/>
        </w:rPr>
      </w:pPr>
    </w:p>
    <w:p w:rsidR="005B47E5" w:rsidRPr="00DD280B" w:rsidRDefault="005B47E5" w:rsidP="005B47E5">
      <w:pPr>
        <w:spacing w:line="320" w:lineRule="exact"/>
        <w:jc w:val="center"/>
        <w:rPr>
          <w:rFonts w:ascii="Bookman Old Style" w:hAnsi="Bookman Old Style"/>
          <w:b/>
        </w:rPr>
      </w:pPr>
      <w:r w:rsidRPr="00DD280B">
        <w:rPr>
          <w:rFonts w:ascii="Bookman Old Style" w:hAnsi="Bookman Old Style"/>
          <w:b/>
        </w:rPr>
        <w:t xml:space="preserve">§ 4 </w:t>
      </w:r>
    </w:p>
    <w:p w:rsidR="005B47E5" w:rsidRPr="00DD280B" w:rsidRDefault="005B47E5" w:rsidP="005B47E5">
      <w:pPr>
        <w:spacing w:line="320" w:lineRule="exact"/>
        <w:jc w:val="center"/>
        <w:rPr>
          <w:rFonts w:ascii="Bookman Old Style" w:hAnsi="Bookman Old Style"/>
          <w:b/>
        </w:rPr>
      </w:pPr>
      <w:r w:rsidRPr="00DD280B">
        <w:rPr>
          <w:rFonts w:ascii="Bookman Old Style" w:hAnsi="Bookman Old Style"/>
          <w:b/>
        </w:rPr>
        <w:t>Nadzór nad realizacją usługi</w:t>
      </w:r>
    </w:p>
    <w:p w:rsidR="005B47E5" w:rsidRPr="00DD280B" w:rsidRDefault="005B47E5" w:rsidP="005B47E5">
      <w:pPr>
        <w:numPr>
          <w:ilvl w:val="0"/>
          <w:numId w:val="2"/>
        </w:numPr>
        <w:tabs>
          <w:tab w:val="clear" w:pos="2160"/>
        </w:tabs>
        <w:spacing w:line="320" w:lineRule="exact"/>
        <w:ind w:left="284" w:hanging="284"/>
        <w:rPr>
          <w:rFonts w:ascii="Bookman Old Style" w:hAnsi="Bookman Old Style"/>
        </w:rPr>
      </w:pPr>
      <w:r w:rsidRPr="00DD280B">
        <w:rPr>
          <w:rFonts w:ascii="Bookman Old Style" w:hAnsi="Bookman Old Style"/>
        </w:rPr>
        <w:t xml:space="preserve">Wykonawca upoważnia </w:t>
      </w:r>
      <w:r w:rsidRPr="00DD280B">
        <w:rPr>
          <w:rFonts w:ascii="Bookman Old Style" w:hAnsi="Bookman Old Style"/>
          <w:b/>
        </w:rPr>
        <w:t xml:space="preserve">........................................................ </w:t>
      </w:r>
      <w:r w:rsidRPr="00DD280B">
        <w:rPr>
          <w:rFonts w:ascii="Bookman Old Style" w:hAnsi="Bookman Old Style"/>
        </w:rPr>
        <w:t>do przyjmowania uwag i wniosków Zamawiającego celem korygowania zadań ochrony oraz sprawowania nadzoru merytorycznego nad realizacją zadań.</w:t>
      </w:r>
    </w:p>
    <w:p w:rsidR="005B47E5" w:rsidRPr="00DD280B" w:rsidRDefault="005B47E5" w:rsidP="005B47E5">
      <w:pPr>
        <w:numPr>
          <w:ilvl w:val="0"/>
          <w:numId w:val="3"/>
        </w:numPr>
        <w:tabs>
          <w:tab w:val="clear" w:pos="2160"/>
        </w:tabs>
        <w:spacing w:line="320" w:lineRule="exact"/>
        <w:ind w:left="284" w:hanging="284"/>
        <w:rPr>
          <w:rFonts w:ascii="Bookman Old Style" w:hAnsi="Bookman Old Style"/>
        </w:rPr>
      </w:pPr>
      <w:r w:rsidRPr="00DD280B">
        <w:rPr>
          <w:rFonts w:ascii="Bookman Old Style" w:hAnsi="Bookman Old Style"/>
        </w:rPr>
        <w:t>Zamawiający  wyznacza ze swojej strony:</w:t>
      </w:r>
    </w:p>
    <w:p w:rsidR="005B47E5" w:rsidRPr="00DD280B" w:rsidRDefault="005B47E5" w:rsidP="005B47E5">
      <w:pPr>
        <w:spacing w:line="320" w:lineRule="exact"/>
        <w:rPr>
          <w:rFonts w:ascii="Bookman Old Style" w:hAnsi="Bookman Old Style"/>
        </w:rPr>
      </w:pPr>
      <w:r w:rsidRPr="00DD280B">
        <w:rPr>
          <w:rFonts w:ascii="Bookman Old Style" w:hAnsi="Bookman Old Style"/>
        </w:rPr>
        <w:t xml:space="preserve">    - Anna Wiechowska </w:t>
      </w:r>
      <w:proofErr w:type="spellStart"/>
      <w:r w:rsidRPr="00DD280B">
        <w:rPr>
          <w:rFonts w:ascii="Bookman Old Style" w:hAnsi="Bookman Old Style"/>
        </w:rPr>
        <w:t>tel</w:t>
      </w:r>
      <w:proofErr w:type="spellEnd"/>
      <w:r w:rsidRPr="00DD280B">
        <w:rPr>
          <w:rFonts w:ascii="Bookman Old Style" w:hAnsi="Bookman Old Style"/>
        </w:rPr>
        <w:t xml:space="preserve"> 22 831 52 51 wew.17</w:t>
      </w:r>
    </w:p>
    <w:p w:rsidR="005B47E5" w:rsidRPr="00DD280B" w:rsidRDefault="005B47E5" w:rsidP="005B47E5">
      <w:pPr>
        <w:spacing w:line="320" w:lineRule="exact"/>
        <w:rPr>
          <w:rFonts w:ascii="Bookman Old Style" w:hAnsi="Bookman Old Style"/>
        </w:rPr>
      </w:pPr>
      <w:r w:rsidRPr="00DD280B">
        <w:rPr>
          <w:rFonts w:ascii="Bookman Old Style" w:hAnsi="Bookman Old Style"/>
        </w:rPr>
        <w:t xml:space="preserve">    - Małgorzata </w:t>
      </w:r>
      <w:proofErr w:type="spellStart"/>
      <w:r w:rsidRPr="00DD280B">
        <w:rPr>
          <w:rFonts w:ascii="Bookman Old Style" w:hAnsi="Bookman Old Style"/>
        </w:rPr>
        <w:t>Druś</w:t>
      </w:r>
      <w:proofErr w:type="spellEnd"/>
      <w:r w:rsidRPr="00DD280B">
        <w:rPr>
          <w:rFonts w:ascii="Bookman Old Style" w:hAnsi="Bookman Old Style"/>
        </w:rPr>
        <w:t xml:space="preserve"> tel. 22 635 77 40 </w:t>
      </w:r>
    </w:p>
    <w:p w:rsidR="005B47E5" w:rsidRPr="00DD280B" w:rsidRDefault="005B47E5" w:rsidP="005B47E5">
      <w:pPr>
        <w:spacing w:line="320" w:lineRule="exact"/>
        <w:rPr>
          <w:rFonts w:ascii="Bookman Old Style" w:hAnsi="Bookman Old Style"/>
        </w:rPr>
      </w:pPr>
      <w:r w:rsidRPr="00DD280B">
        <w:rPr>
          <w:rFonts w:ascii="Bookman Old Style" w:hAnsi="Bookman Old Style"/>
        </w:rPr>
        <w:t xml:space="preserve">     do przekazywania Wykonawcy wszelkich uwag oraz zaleceń dotyczących ochrony obiektu</w:t>
      </w:r>
    </w:p>
    <w:p w:rsidR="005B47E5" w:rsidRDefault="005B47E5" w:rsidP="005B47E5">
      <w:pPr>
        <w:spacing w:line="320" w:lineRule="exact"/>
        <w:jc w:val="center"/>
        <w:rPr>
          <w:rFonts w:ascii="Bookman Old Style" w:hAnsi="Bookman Old Style"/>
          <w:b/>
        </w:rPr>
      </w:pPr>
    </w:p>
    <w:p w:rsidR="005B47E5" w:rsidRPr="00DD280B" w:rsidRDefault="005B47E5" w:rsidP="005B47E5">
      <w:pPr>
        <w:spacing w:line="320" w:lineRule="exact"/>
        <w:jc w:val="center"/>
        <w:rPr>
          <w:rFonts w:ascii="Bookman Old Style" w:hAnsi="Bookman Old Style"/>
          <w:b/>
        </w:rPr>
      </w:pPr>
      <w:r w:rsidRPr="00DD280B">
        <w:rPr>
          <w:rFonts w:ascii="Bookman Old Style" w:hAnsi="Bookman Old Style"/>
          <w:b/>
        </w:rPr>
        <w:t>§ 5</w:t>
      </w:r>
    </w:p>
    <w:p w:rsidR="005B47E5" w:rsidRPr="00DD280B" w:rsidRDefault="005B47E5" w:rsidP="005B47E5">
      <w:pPr>
        <w:spacing w:line="320" w:lineRule="exact"/>
        <w:jc w:val="center"/>
        <w:rPr>
          <w:rFonts w:ascii="Bookman Old Style" w:hAnsi="Bookman Old Style"/>
          <w:b/>
        </w:rPr>
      </w:pPr>
      <w:r w:rsidRPr="00DD280B">
        <w:rPr>
          <w:rFonts w:ascii="Bookman Old Style" w:hAnsi="Bookman Old Style"/>
          <w:b/>
        </w:rPr>
        <w:t xml:space="preserve"> Inne postanowienia</w:t>
      </w:r>
    </w:p>
    <w:p w:rsidR="005B47E5" w:rsidRPr="00DD280B" w:rsidRDefault="005B47E5" w:rsidP="005B47E5">
      <w:pPr>
        <w:numPr>
          <w:ilvl w:val="0"/>
          <w:numId w:val="4"/>
        </w:numPr>
        <w:spacing w:line="320" w:lineRule="exact"/>
        <w:rPr>
          <w:rFonts w:ascii="Bookman Old Style" w:hAnsi="Bookman Old Style"/>
        </w:rPr>
      </w:pPr>
      <w:r w:rsidRPr="00DD280B">
        <w:rPr>
          <w:rFonts w:ascii="Bookman Old Style" w:hAnsi="Bookman Old Style"/>
        </w:rPr>
        <w:t>Wykonawca realizując przedmiot zamówienia w czasie trwania niniejszej umowy zobowiązuje się do postępowania z najwyższą starannością wymaganą charakterem profesjonalnie wykonywanej działalności gospodarczej, biorąc na siebie całkowitą odpowiedzialność za wszystkie działania i zaniechania działania związane z zawodowym wykonywaniem tej działalności gospodarczej.</w:t>
      </w:r>
    </w:p>
    <w:p w:rsidR="005B47E5" w:rsidRPr="00DD280B" w:rsidRDefault="005B47E5" w:rsidP="005B47E5">
      <w:pPr>
        <w:spacing w:line="320" w:lineRule="exact"/>
        <w:rPr>
          <w:rFonts w:ascii="Bookman Old Style" w:hAnsi="Bookman Old Style"/>
        </w:rPr>
      </w:pPr>
      <w:r w:rsidRPr="00DD280B">
        <w:rPr>
          <w:rFonts w:ascii="Bookman Old Style" w:hAnsi="Bookman Old Style"/>
        </w:rPr>
        <w:t>2. Wykonawca zobowiązuje się do aktywnego uczestnictwa w każdorazowych pracach związanych z aktualizacją dokumentacji dotyczącej ochrony omawianego obiektu.</w:t>
      </w:r>
    </w:p>
    <w:p w:rsidR="005B47E5" w:rsidRPr="00DD280B" w:rsidRDefault="005B47E5" w:rsidP="005B47E5">
      <w:pPr>
        <w:spacing w:line="320" w:lineRule="exact"/>
        <w:rPr>
          <w:rFonts w:ascii="Bookman Old Style" w:hAnsi="Bookman Old Style"/>
        </w:rPr>
      </w:pPr>
      <w:r w:rsidRPr="00DD280B">
        <w:rPr>
          <w:rFonts w:ascii="Bookman Old Style" w:hAnsi="Bookman Old Style"/>
        </w:rPr>
        <w:t>3. Zamawiający i Wykonawca zachowają w tajemnicy wszystkie informacje, które mają wpływ na stan bezpieczeństwa w czasie obowiązywania umowy oraz po jej rozwiązaniu.</w:t>
      </w:r>
    </w:p>
    <w:p w:rsidR="005B47E5" w:rsidRPr="00DD280B" w:rsidRDefault="005B47E5" w:rsidP="005B47E5">
      <w:pPr>
        <w:spacing w:line="320" w:lineRule="exact"/>
        <w:rPr>
          <w:rFonts w:ascii="Bookman Old Style" w:hAnsi="Bookman Old Style"/>
        </w:rPr>
      </w:pPr>
      <w:r w:rsidRPr="00DD280B">
        <w:rPr>
          <w:rFonts w:ascii="Bookman Old Style" w:hAnsi="Bookman Old Style"/>
        </w:rPr>
        <w:t xml:space="preserve">4. Z uwagi na specyfikę ochranianego obiektu Wykonawca zobowiązuje się </w:t>
      </w:r>
      <w:r>
        <w:rPr>
          <w:rFonts w:ascii="Bookman Old Style" w:hAnsi="Bookman Old Style"/>
        </w:rPr>
        <w:br/>
      </w:r>
      <w:r w:rsidRPr="00DD280B">
        <w:rPr>
          <w:rFonts w:ascii="Bookman Old Style" w:hAnsi="Bookman Old Style"/>
        </w:rPr>
        <w:t xml:space="preserve">do zapewnienia stałej kadrowo obsady. </w:t>
      </w:r>
    </w:p>
    <w:p w:rsidR="005B47E5" w:rsidRPr="00DD280B" w:rsidRDefault="005B47E5" w:rsidP="005B47E5">
      <w:pPr>
        <w:spacing w:line="320" w:lineRule="exact"/>
        <w:rPr>
          <w:rFonts w:ascii="Bookman Old Style" w:hAnsi="Bookman Old Style"/>
        </w:rPr>
      </w:pPr>
      <w:r w:rsidRPr="00DD280B">
        <w:rPr>
          <w:rFonts w:ascii="Bookman Old Style" w:hAnsi="Bookman Old Style"/>
        </w:rPr>
        <w:t>5. W przypadku stwierdzenia naruszenia plomb, kradzieży, włamania, zaprószenia ognia, wycieku wody lub innych zdarzeń losowych powodujących szkodę, Wykonawca ma obowiązek zabezpieczenia miejsca zdarzenia i niezwłocznego powiadomienia Zamawiającego oraz wezwania na jego polecenie odpowiednich służb tj. Policji, Straży Pożarnej, Pogotowia Gazowego, Pogotowia Wodnego itp. Wykonawca zobowiązany jest także do uczestnictwa w komisji badającej okoliczności wypadku oraz oceniającej wysokość poniesionych z tego tytułu strat.</w:t>
      </w:r>
    </w:p>
    <w:p w:rsidR="005B47E5" w:rsidRPr="00DD280B" w:rsidRDefault="005B47E5" w:rsidP="005B47E5">
      <w:pPr>
        <w:spacing w:line="320" w:lineRule="exact"/>
        <w:rPr>
          <w:rFonts w:ascii="Bookman Old Style" w:hAnsi="Bookman Old Style"/>
          <w:b/>
        </w:rPr>
      </w:pPr>
      <w:r w:rsidRPr="00DD280B">
        <w:rPr>
          <w:rFonts w:ascii="Bookman Old Style" w:hAnsi="Bookman Old Style"/>
        </w:rPr>
        <w:t xml:space="preserve">6. Wykonawca odpowiada za szkody powstałe w wyniku niewykonania lub nienależytego wykonania obowiązków określonych umową i w zakresie tejże odpowiedzialności jest ubezpieczony. Ponadto, Wykonawca potwierdza i zobowiązuje się do stałego posiadania w czasie trwania niniejszej umowy, ważnej polisy ubezpieczeniowej </w:t>
      </w:r>
      <w:r>
        <w:rPr>
          <w:rFonts w:ascii="Bookman Old Style" w:hAnsi="Bookman Old Style"/>
        </w:rPr>
        <w:br/>
      </w:r>
      <w:r w:rsidRPr="00DD280B">
        <w:rPr>
          <w:rFonts w:ascii="Bookman Old Style" w:hAnsi="Bookman Old Style"/>
        </w:rPr>
        <w:t>od odpowiedzialności cywilnej, dotyczącej całego zakresu prowadzonej przez niego działalności</w:t>
      </w:r>
      <w:r w:rsidRPr="00DD280B">
        <w:rPr>
          <w:rFonts w:ascii="Bookman Old Style" w:hAnsi="Bookman Old Style"/>
          <w:b/>
        </w:rPr>
        <w:t>.</w:t>
      </w:r>
    </w:p>
    <w:p w:rsidR="005B47E5" w:rsidRPr="00DD280B" w:rsidRDefault="005B47E5" w:rsidP="005B47E5">
      <w:pPr>
        <w:spacing w:line="320" w:lineRule="exact"/>
        <w:rPr>
          <w:rFonts w:ascii="Bookman Old Style" w:hAnsi="Bookman Old Style"/>
        </w:rPr>
      </w:pPr>
      <w:r w:rsidRPr="00DD280B">
        <w:rPr>
          <w:rFonts w:ascii="Bookman Old Style" w:hAnsi="Bookman Old Style"/>
        </w:rPr>
        <w:t>7.</w:t>
      </w:r>
      <w:r w:rsidRPr="00DD280B">
        <w:rPr>
          <w:rFonts w:ascii="Bookman Old Style" w:hAnsi="Bookman Old Style"/>
          <w:b/>
        </w:rPr>
        <w:t xml:space="preserve"> </w:t>
      </w:r>
      <w:r w:rsidRPr="00DD280B">
        <w:rPr>
          <w:rFonts w:ascii="Bookman Old Style" w:hAnsi="Bookman Old Style"/>
        </w:rPr>
        <w:t>Wykonawca zobowiązany jest ubezpieczyć pracowników ochrony od następstw nieszczęśliwych wypadków, które mogą wydarzyć się  w związku z wykonywaniem zadań objętych umową. W tym zakresie Zamawiający nie ponosi jakiejkolwiek odpowiedzialności prawnej.</w:t>
      </w:r>
    </w:p>
    <w:p w:rsidR="005B47E5" w:rsidRPr="00DD280B" w:rsidRDefault="005B47E5" w:rsidP="005B47E5">
      <w:pPr>
        <w:spacing w:line="320" w:lineRule="exact"/>
        <w:rPr>
          <w:rFonts w:ascii="Bookman Old Style" w:hAnsi="Bookman Old Style"/>
        </w:rPr>
      </w:pPr>
      <w:r w:rsidRPr="00DD280B">
        <w:rPr>
          <w:rFonts w:ascii="Bookman Old Style" w:hAnsi="Bookman Old Style"/>
        </w:rPr>
        <w:t xml:space="preserve">8. Zamawiający nie będzie ponosił jakiejkolwiek odpowiedzialności za szkody majątkowe </w:t>
      </w:r>
      <w:r w:rsidRPr="00DD280B">
        <w:rPr>
          <w:rFonts w:ascii="Bookman Old Style" w:hAnsi="Bookman Old Style"/>
        </w:rPr>
        <w:br/>
        <w:t xml:space="preserve"> personelu Wykonawcy.</w:t>
      </w:r>
    </w:p>
    <w:p w:rsidR="005B47E5" w:rsidRPr="00DD280B" w:rsidRDefault="005B47E5" w:rsidP="00B27446">
      <w:pPr>
        <w:spacing w:line="320" w:lineRule="exact"/>
        <w:ind w:left="0" w:firstLine="0"/>
        <w:rPr>
          <w:rFonts w:ascii="Bookman Old Style" w:hAnsi="Bookman Old Style"/>
        </w:rPr>
      </w:pPr>
    </w:p>
    <w:p w:rsidR="005B47E5" w:rsidRDefault="005B47E5" w:rsidP="005B47E5">
      <w:pPr>
        <w:spacing w:line="320" w:lineRule="exact"/>
        <w:jc w:val="center"/>
        <w:rPr>
          <w:rFonts w:ascii="Bookman Old Style" w:hAnsi="Bookman Old Style"/>
          <w:b/>
        </w:rPr>
      </w:pPr>
      <w:r w:rsidRPr="00DD280B">
        <w:rPr>
          <w:rFonts w:ascii="Bookman Old Style" w:hAnsi="Bookman Old Style"/>
          <w:b/>
        </w:rPr>
        <w:t xml:space="preserve">§ </w:t>
      </w:r>
      <w:r>
        <w:rPr>
          <w:rFonts w:ascii="Bookman Old Style" w:hAnsi="Bookman Old Style"/>
          <w:b/>
        </w:rPr>
        <w:t>6</w:t>
      </w:r>
    </w:p>
    <w:p w:rsidR="005B47E5" w:rsidRPr="00DD280B" w:rsidRDefault="005B47E5" w:rsidP="005B47E5">
      <w:pPr>
        <w:spacing w:line="320" w:lineRule="exact"/>
        <w:jc w:val="center"/>
        <w:rPr>
          <w:rFonts w:ascii="Bookman Old Style" w:hAnsi="Bookman Old Style"/>
          <w:b/>
        </w:rPr>
      </w:pPr>
      <w:r w:rsidRPr="00DD280B">
        <w:rPr>
          <w:rFonts w:ascii="Bookman Old Style" w:hAnsi="Bookman Old Style"/>
          <w:b/>
        </w:rPr>
        <w:t xml:space="preserve"> Kary umowne</w:t>
      </w:r>
    </w:p>
    <w:p w:rsidR="005B47E5" w:rsidRPr="00DD280B" w:rsidRDefault="005B47E5" w:rsidP="005B47E5">
      <w:pPr>
        <w:tabs>
          <w:tab w:val="left" w:pos="780"/>
        </w:tabs>
        <w:spacing w:line="320" w:lineRule="exact"/>
        <w:ind w:left="360" w:hanging="360"/>
        <w:rPr>
          <w:rFonts w:ascii="Bookman Old Style" w:hAnsi="Bookman Old Style"/>
        </w:rPr>
      </w:pPr>
      <w:r w:rsidRPr="00DD280B">
        <w:rPr>
          <w:rFonts w:ascii="Bookman Old Style" w:hAnsi="Bookman Old Style"/>
        </w:rPr>
        <w:t>1.</w:t>
      </w:r>
      <w:r w:rsidRPr="00DD280B">
        <w:rPr>
          <w:rFonts w:ascii="Bookman Old Style" w:hAnsi="Bookman Old Style"/>
        </w:rPr>
        <w:tab/>
        <w:t>Wykonawca zapłaci Zamawiającemu karę umowną w przypadku:</w:t>
      </w:r>
    </w:p>
    <w:p w:rsidR="005B47E5" w:rsidRDefault="005B47E5" w:rsidP="005B47E5">
      <w:pPr>
        <w:numPr>
          <w:ilvl w:val="1"/>
          <w:numId w:val="4"/>
        </w:numPr>
        <w:tabs>
          <w:tab w:val="left" w:pos="780"/>
        </w:tabs>
        <w:spacing w:line="320" w:lineRule="exact"/>
        <w:ind w:left="850" w:hanging="425"/>
        <w:rPr>
          <w:rFonts w:ascii="Bookman Old Style" w:hAnsi="Bookman Old Style"/>
        </w:rPr>
      </w:pPr>
      <w:r w:rsidRPr="00DD280B">
        <w:rPr>
          <w:rFonts w:ascii="Bookman Old Style" w:hAnsi="Bookman Old Style"/>
        </w:rPr>
        <w:t xml:space="preserve">rozwiązania umowy przez którąkolwiek ze stron z przyczyn zależnych </w:t>
      </w:r>
      <w:r>
        <w:rPr>
          <w:rFonts w:ascii="Bookman Old Style" w:hAnsi="Bookman Old Style"/>
        </w:rPr>
        <w:br/>
      </w:r>
      <w:r w:rsidRPr="00DD280B">
        <w:rPr>
          <w:rFonts w:ascii="Bookman Old Style" w:hAnsi="Bookman Old Style"/>
        </w:rPr>
        <w:t xml:space="preserve">od Wykonawcy </w:t>
      </w:r>
    </w:p>
    <w:p w:rsidR="005B47E5" w:rsidRPr="00DD280B" w:rsidRDefault="005B47E5" w:rsidP="005B47E5">
      <w:pPr>
        <w:tabs>
          <w:tab w:val="left" w:pos="780"/>
        </w:tabs>
        <w:spacing w:line="320" w:lineRule="exact"/>
        <w:ind w:left="850" w:firstLine="0"/>
        <w:rPr>
          <w:rFonts w:ascii="Bookman Old Style" w:hAnsi="Bookman Old Style"/>
        </w:rPr>
      </w:pPr>
      <w:r w:rsidRPr="00DD280B">
        <w:rPr>
          <w:rFonts w:ascii="Bookman Old Style" w:hAnsi="Bookman Old Style"/>
        </w:rPr>
        <w:t>- w wysokości trzymiesięcznego wynagrodzenia brutto (przyjmuje się, że miesiąc = 30 dni),</w:t>
      </w:r>
    </w:p>
    <w:p w:rsidR="005B47E5" w:rsidRPr="00DD280B" w:rsidRDefault="005B47E5" w:rsidP="005B47E5">
      <w:pPr>
        <w:numPr>
          <w:ilvl w:val="1"/>
          <w:numId w:val="4"/>
        </w:numPr>
        <w:tabs>
          <w:tab w:val="left" w:pos="780"/>
        </w:tabs>
        <w:spacing w:line="320" w:lineRule="exact"/>
        <w:ind w:left="850" w:hanging="425"/>
        <w:rPr>
          <w:rFonts w:ascii="Bookman Old Style" w:hAnsi="Bookman Old Style"/>
        </w:rPr>
      </w:pPr>
      <w:r w:rsidRPr="00DD280B">
        <w:rPr>
          <w:rFonts w:ascii="Bookman Old Style" w:hAnsi="Bookman Old Style"/>
        </w:rPr>
        <w:t>zaprzestania wykonywania przedmiotu umowy - za każdy dzień w wysokości 500,00 zł brutto,</w:t>
      </w:r>
    </w:p>
    <w:p w:rsidR="005B47E5" w:rsidRPr="00DD280B" w:rsidRDefault="005B47E5" w:rsidP="005B47E5">
      <w:pPr>
        <w:numPr>
          <w:ilvl w:val="1"/>
          <w:numId w:val="4"/>
        </w:numPr>
        <w:tabs>
          <w:tab w:val="left" w:pos="780"/>
        </w:tabs>
        <w:spacing w:line="320" w:lineRule="exact"/>
        <w:ind w:left="850" w:hanging="425"/>
        <w:rPr>
          <w:rFonts w:ascii="Bookman Old Style" w:hAnsi="Bookman Old Style"/>
        </w:rPr>
      </w:pPr>
      <w:r w:rsidRPr="00DD280B">
        <w:rPr>
          <w:rFonts w:ascii="Bookman Old Style" w:hAnsi="Bookman Old Style"/>
        </w:rPr>
        <w:t xml:space="preserve">nienależytego wykonywania przedmiotu umowy przez Wykonawcę </w:t>
      </w:r>
      <w:r>
        <w:rPr>
          <w:rFonts w:ascii="Bookman Old Style" w:hAnsi="Bookman Old Style"/>
        </w:rPr>
        <w:t>–</w:t>
      </w:r>
      <w:r w:rsidRPr="00DD280B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w </w:t>
      </w:r>
      <w:r w:rsidRPr="00DD280B">
        <w:rPr>
          <w:rFonts w:ascii="Bookman Old Style" w:hAnsi="Bookman Old Style"/>
        </w:rPr>
        <w:t>wysokości 1.000,00 zł brutto za każdy stwierdzony przypadek nienależytego wykonania.</w:t>
      </w:r>
    </w:p>
    <w:p w:rsidR="005B47E5" w:rsidRPr="00DD280B" w:rsidRDefault="005B47E5" w:rsidP="005B47E5">
      <w:pPr>
        <w:numPr>
          <w:ilvl w:val="0"/>
          <w:numId w:val="4"/>
        </w:numPr>
        <w:tabs>
          <w:tab w:val="left" w:pos="780"/>
          <w:tab w:val="num" w:pos="1080"/>
        </w:tabs>
        <w:spacing w:line="320" w:lineRule="exact"/>
        <w:rPr>
          <w:rFonts w:ascii="Bookman Old Style" w:hAnsi="Bookman Old Style"/>
        </w:rPr>
      </w:pPr>
      <w:r w:rsidRPr="00DD280B">
        <w:rPr>
          <w:rFonts w:ascii="Bookman Old Style" w:hAnsi="Bookman Old Style"/>
        </w:rPr>
        <w:t xml:space="preserve">Przez nienależyte wykonanie umowy Zamawiający będzie rozumiał </w:t>
      </w:r>
      <w:r>
        <w:rPr>
          <w:rFonts w:ascii="Bookman Old Style" w:hAnsi="Bookman Old Style"/>
        </w:rPr>
        <w:t>w szczególności</w:t>
      </w:r>
      <w:r w:rsidRPr="00DD280B">
        <w:rPr>
          <w:rFonts w:ascii="Bookman Old Style" w:hAnsi="Bookman Old Style"/>
        </w:rPr>
        <w:t xml:space="preserve"> nieprzestrzeganie zapisów SIWZ odnoszących się do przedmiotu zamówienia i sposobu jego realizacji.</w:t>
      </w:r>
    </w:p>
    <w:p w:rsidR="005B47E5" w:rsidRPr="00DD280B" w:rsidRDefault="005B47E5" w:rsidP="005B47E5">
      <w:pPr>
        <w:numPr>
          <w:ilvl w:val="0"/>
          <w:numId w:val="4"/>
        </w:numPr>
        <w:spacing w:line="320" w:lineRule="exact"/>
        <w:ind w:left="357" w:hanging="357"/>
        <w:rPr>
          <w:rFonts w:ascii="Bookman Old Style" w:hAnsi="Bookman Old Style"/>
        </w:rPr>
      </w:pPr>
      <w:r w:rsidRPr="00DD280B">
        <w:rPr>
          <w:rFonts w:ascii="Bookman Old Style" w:hAnsi="Bookman Old Style"/>
        </w:rPr>
        <w:t>Zamawiający zastrzega sobie prawo potrącenia kar umownych z wynagrodzenia należnego Wykonawcy, a Wykonawca wyraża na to zgodę.</w:t>
      </w:r>
    </w:p>
    <w:p w:rsidR="005B47E5" w:rsidRDefault="005B47E5" w:rsidP="005B47E5">
      <w:pPr>
        <w:spacing w:line="320" w:lineRule="exact"/>
        <w:ind w:left="357" w:firstLine="0"/>
        <w:rPr>
          <w:rFonts w:ascii="Bookman Old Style" w:hAnsi="Bookman Old Style"/>
        </w:rPr>
      </w:pPr>
    </w:p>
    <w:p w:rsidR="005B47E5" w:rsidRPr="00DD280B" w:rsidRDefault="005B47E5" w:rsidP="005B47E5">
      <w:pPr>
        <w:spacing w:line="320" w:lineRule="exact"/>
        <w:ind w:left="357" w:firstLine="0"/>
        <w:rPr>
          <w:rFonts w:ascii="Bookman Old Style" w:hAnsi="Bookman Old Style"/>
        </w:rPr>
      </w:pPr>
    </w:p>
    <w:p w:rsidR="005B47E5" w:rsidRPr="00DD280B" w:rsidRDefault="005B47E5" w:rsidP="005B47E5">
      <w:pPr>
        <w:spacing w:line="320" w:lineRule="exact"/>
        <w:jc w:val="center"/>
        <w:rPr>
          <w:rFonts w:ascii="Bookman Old Style" w:hAnsi="Bookman Old Style"/>
          <w:b/>
        </w:rPr>
      </w:pPr>
      <w:r w:rsidRPr="00DD280B">
        <w:rPr>
          <w:rFonts w:ascii="Bookman Old Style" w:hAnsi="Bookman Old Style"/>
          <w:b/>
        </w:rPr>
        <w:t xml:space="preserve">§ </w:t>
      </w:r>
      <w:r>
        <w:rPr>
          <w:rFonts w:ascii="Bookman Old Style" w:hAnsi="Bookman Old Style"/>
          <w:b/>
        </w:rPr>
        <w:t>7</w:t>
      </w:r>
      <w:r w:rsidRPr="00DD280B">
        <w:rPr>
          <w:rFonts w:ascii="Bookman Old Style" w:hAnsi="Bookman Old Style"/>
          <w:b/>
        </w:rPr>
        <w:t xml:space="preserve"> </w:t>
      </w:r>
    </w:p>
    <w:p w:rsidR="005B47E5" w:rsidRPr="00DD280B" w:rsidRDefault="005B47E5" w:rsidP="005B47E5">
      <w:pPr>
        <w:spacing w:line="320" w:lineRule="exact"/>
        <w:jc w:val="center"/>
        <w:rPr>
          <w:rFonts w:ascii="Bookman Old Style" w:hAnsi="Bookman Old Style"/>
          <w:b/>
        </w:rPr>
      </w:pPr>
      <w:r w:rsidRPr="00DD280B">
        <w:rPr>
          <w:rFonts w:ascii="Bookman Old Style" w:hAnsi="Bookman Old Style"/>
          <w:b/>
        </w:rPr>
        <w:t>Rozwiązanie umowy</w:t>
      </w:r>
    </w:p>
    <w:p w:rsidR="005B47E5" w:rsidRPr="00DD280B" w:rsidRDefault="005B47E5" w:rsidP="005B47E5">
      <w:pPr>
        <w:spacing w:line="320" w:lineRule="exact"/>
        <w:rPr>
          <w:rFonts w:ascii="Bookman Old Style" w:hAnsi="Bookman Old Style"/>
        </w:rPr>
      </w:pPr>
      <w:r w:rsidRPr="00DD280B">
        <w:rPr>
          <w:rFonts w:ascii="Bookman Old Style" w:hAnsi="Bookman Old Style"/>
        </w:rPr>
        <w:t xml:space="preserve">1. Każda ze stron ma możliwość rozwiązania umowy z </w:t>
      </w:r>
      <w:r>
        <w:rPr>
          <w:rFonts w:ascii="Bookman Old Style" w:hAnsi="Bookman Old Style"/>
        </w:rPr>
        <w:t xml:space="preserve">1 – </w:t>
      </w:r>
      <w:r w:rsidRPr="00DD280B">
        <w:rPr>
          <w:rFonts w:ascii="Bookman Old Style" w:hAnsi="Bookman Old Style"/>
        </w:rPr>
        <w:t>miesięcznym wypowiedzeniem skutkującym na ostatni dzień miesiąca.</w:t>
      </w:r>
    </w:p>
    <w:p w:rsidR="005B47E5" w:rsidRPr="00DD280B" w:rsidRDefault="005B47E5" w:rsidP="005B47E5">
      <w:pPr>
        <w:spacing w:line="320" w:lineRule="exact"/>
        <w:ind w:left="360" w:hanging="360"/>
        <w:rPr>
          <w:rFonts w:ascii="Bookman Old Style" w:hAnsi="Bookman Old Style"/>
        </w:rPr>
      </w:pPr>
      <w:r w:rsidRPr="00DD280B">
        <w:rPr>
          <w:rFonts w:ascii="Bookman Old Style" w:hAnsi="Bookman Old Style"/>
        </w:rPr>
        <w:t>2. Umowa może być rozwiązana ze skutkiem natychmiastowym jeżeli:</w:t>
      </w:r>
    </w:p>
    <w:p w:rsidR="005B47E5" w:rsidRPr="00493D8E" w:rsidRDefault="005B47E5" w:rsidP="005B47E5">
      <w:pPr>
        <w:spacing w:line="320" w:lineRule="exact"/>
        <w:ind w:left="567"/>
        <w:rPr>
          <w:rFonts w:ascii="Bookman Old Style" w:hAnsi="Bookman Old Style"/>
        </w:rPr>
      </w:pPr>
      <w:r w:rsidRPr="00493D8E">
        <w:rPr>
          <w:rFonts w:ascii="Bookman Old Style" w:hAnsi="Bookman Old Style"/>
        </w:rPr>
        <w:t>2.1. Wykonawca utracił uprawnienia niezbędne do realizacji przedmiotu umowy (Koncesja),</w:t>
      </w:r>
    </w:p>
    <w:p w:rsidR="005B47E5" w:rsidRPr="00493D8E" w:rsidRDefault="005B47E5" w:rsidP="005B47E5">
      <w:pPr>
        <w:pStyle w:val="Akapitzlist"/>
        <w:numPr>
          <w:ilvl w:val="1"/>
          <w:numId w:val="5"/>
        </w:numPr>
        <w:spacing w:line="320" w:lineRule="exact"/>
        <w:ind w:left="567" w:hanging="284"/>
        <w:rPr>
          <w:rFonts w:ascii="Bookman Old Style" w:hAnsi="Bookman Old Style"/>
          <w:sz w:val="22"/>
          <w:szCs w:val="22"/>
        </w:rPr>
      </w:pPr>
      <w:r w:rsidRPr="00493D8E">
        <w:rPr>
          <w:rFonts w:ascii="Bookman Old Style" w:hAnsi="Bookman Old Style"/>
          <w:sz w:val="22"/>
          <w:szCs w:val="22"/>
        </w:rPr>
        <w:t>Pracownicy Wykonawcy świadczący usługę u Zamawiającego ujawnią informacje niejawne, poufne, w których posiadanie weszli w trakcie realizacji umowy,</w:t>
      </w:r>
    </w:p>
    <w:p w:rsidR="005B47E5" w:rsidRPr="00493D8E" w:rsidRDefault="005B47E5" w:rsidP="005B47E5">
      <w:pPr>
        <w:numPr>
          <w:ilvl w:val="1"/>
          <w:numId w:val="5"/>
        </w:numPr>
        <w:spacing w:line="320" w:lineRule="exact"/>
        <w:ind w:left="567" w:hanging="284"/>
        <w:rPr>
          <w:rFonts w:ascii="Bookman Old Style" w:hAnsi="Bookman Old Style"/>
        </w:rPr>
      </w:pPr>
      <w:r w:rsidRPr="00493D8E">
        <w:rPr>
          <w:rFonts w:ascii="Bookman Old Style" w:hAnsi="Bookman Old Style"/>
        </w:rPr>
        <w:t xml:space="preserve">Wykonawca nie przystąpił do świadczenia usług lub przerwał ich wykonywanie na okres dłuższy niż 1 dzień, </w:t>
      </w:r>
    </w:p>
    <w:p w:rsidR="005B47E5" w:rsidRPr="00493D8E" w:rsidRDefault="005B47E5" w:rsidP="005B47E5">
      <w:pPr>
        <w:numPr>
          <w:ilvl w:val="1"/>
          <w:numId w:val="5"/>
        </w:numPr>
        <w:spacing w:line="320" w:lineRule="exact"/>
        <w:ind w:left="567" w:hanging="284"/>
        <w:rPr>
          <w:rFonts w:ascii="Bookman Old Style" w:hAnsi="Bookman Old Style"/>
        </w:rPr>
      </w:pPr>
      <w:r w:rsidRPr="00493D8E">
        <w:rPr>
          <w:rFonts w:ascii="Bookman Old Style" w:hAnsi="Bookman Old Style"/>
        </w:rPr>
        <w:t>Wykonawca w inny sposób rażąco naruszy postanowienia umowy,</w:t>
      </w:r>
    </w:p>
    <w:p w:rsidR="005B47E5" w:rsidRPr="00493D8E" w:rsidRDefault="005B47E5" w:rsidP="005B47E5">
      <w:pPr>
        <w:numPr>
          <w:ilvl w:val="1"/>
          <w:numId w:val="5"/>
        </w:numPr>
        <w:spacing w:line="320" w:lineRule="exact"/>
        <w:ind w:left="567" w:hanging="284"/>
        <w:rPr>
          <w:rFonts w:ascii="Bookman Old Style" w:hAnsi="Bookman Old Style"/>
        </w:rPr>
      </w:pPr>
      <w:r w:rsidRPr="00493D8E">
        <w:rPr>
          <w:rFonts w:ascii="Bookman Old Style" w:hAnsi="Bookman Old Style"/>
        </w:rPr>
        <w:t>Zamawiający nie zapłaci przez kolejne 2 miesiące za świadczoną usługę.</w:t>
      </w:r>
    </w:p>
    <w:p w:rsidR="005B47E5" w:rsidRPr="00DD280B" w:rsidRDefault="005B47E5" w:rsidP="005B47E5">
      <w:pPr>
        <w:numPr>
          <w:ilvl w:val="0"/>
          <w:numId w:val="6"/>
        </w:numPr>
        <w:spacing w:line="320" w:lineRule="exact"/>
        <w:ind w:left="284" w:hanging="284"/>
        <w:rPr>
          <w:rFonts w:ascii="Bookman Old Style" w:hAnsi="Bookman Old Style"/>
        </w:rPr>
      </w:pPr>
      <w:r w:rsidRPr="00DD280B">
        <w:rPr>
          <w:rFonts w:ascii="Bookman Old Style" w:hAnsi="Bookman Old Style"/>
        </w:rPr>
        <w:t>Rozwiązanie umowy powinno nastąpić w formie pisemnej pod rygorem nieważności i powinno zawierać uzasadnienie.</w:t>
      </w:r>
    </w:p>
    <w:p w:rsidR="005B47E5" w:rsidRPr="00B27446" w:rsidRDefault="005B47E5" w:rsidP="00B27446">
      <w:pPr>
        <w:tabs>
          <w:tab w:val="left" w:pos="360"/>
        </w:tabs>
        <w:spacing w:line="320" w:lineRule="exact"/>
        <w:ind w:left="0" w:firstLine="0"/>
        <w:rPr>
          <w:rFonts w:ascii="Bookman Old Style" w:hAnsi="Bookman Old Style"/>
        </w:rPr>
      </w:pPr>
    </w:p>
    <w:p w:rsidR="005B47E5" w:rsidRPr="00DD280B" w:rsidRDefault="005B47E5" w:rsidP="005B47E5">
      <w:pPr>
        <w:spacing w:line="320" w:lineRule="exact"/>
        <w:jc w:val="center"/>
        <w:rPr>
          <w:rFonts w:ascii="Bookman Old Style" w:hAnsi="Bookman Old Style"/>
          <w:b/>
        </w:rPr>
      </w:pPr>
      <w:r w:rsidRPr="00DD280B">
        <w:rPr>
          <w:rFonts w:ascii="Bookman Old Style" w:hAnsi="Bookman Old Style"/>
          <w:b/>
        </w:rPr>
        <w:t xml:space="preserve">§ </w:t>
      </w:r>
      <w:r>
        <w:rPr>
          <w:rFonts w:ascii="Bookman Old Style" w:hAnsi="Bookman Old Style"/>
          <w:b/>
        </w:rPr>
        <w:t>8</w:t>
      </w:r>
      <w:r w:rsidRPr="00DD280B">
        <w:rPr>
          <w:rFonts w:ascii="Bookman Old Style" w:hAnsi="Bookman Old Style"/>
          <w:b/>
        </w:rPr>
        <w:t xml:space="preserve"> </w:t>
      </w:r>
    </w:p>
    <w:p w:rsidR="005B47E5" w:rsidRDefault="005B47E5" w:rsidP="005B47E5">
      <w:pPr>
        <w:spacing w:line="320" w:lineRule="exact"/>
        <w:jc w:val="center"/>
        <w:rPr>
          <w:rFonts w:ascii="Bookman Old Style" w:hAnsi="Bookman Old Style"/>
          <w:b/>
        </w:rPr>
      </w:pPr>
      <w:r w:rsidRPr="00DD280B">
        <w:rPr>
          <w:rFonts w:ascii="Bookman Old Style" w:hAnsi="Bookman Old Style"/>
          <w:b/>
        </w:rPr>
        <w:t>Postanowienia końcowe</w:t>
      </w:r>
    </w:p>
    <w:p w:rsidR="005B47E5" w:rsidRPr="00DD280B" w:rsidRDefault="005B47E5" w:rsidP="005B47E5">
      <w:pPr>
        <w:spacing w:line="320" w:lineRule="exact"/>
        <w:jc w:val="center"/>
        <w:rPr>
          <w:rFonts w:ascii="Bookman Old Style" w:hAnsi="Bookman Old Style"/>
          <w:b/>
        </w:rPr>
      </w:pPr>
    </w:p>
    <w:p w:rsidR="005B47E5" w:rsidRPr="00E42521" w:rsidRDefault="005B47E5" w:rsidP="005B47E5">
      <w:pPr>
        <w:pStyle w:val="Akapitzlist"/>
        <w:numPr>
          <w:ilvl w:val="0"/>
          <w:numId w:val="10"/>
        </w:numPr>
        <w:shd w:val="clear" w:color="auto" w:fill="FFFFFF"/>
        <w:spacing w:line="300" w:lineRule="exact"/>
        <w:ind w:left="284"/>
        <w:rPr>
          <w:rFonts w:ascii="Bookman Old Style" w:hAnsi="Bookman Old Style" w:cs="Arial"/>
          <w:color w:val="000000"/>
          <w:spacing w:val="6"/>
          <w:sz w:val="22"/>
          <w:szCs w:val="22"/>
        </w:rPr>
      </w:pPr>
      <w:r w:rsidRPr="00E42521">
        <w:rPr>
          <w:rFonts w:ascii="Bookman Old Style" w:hAnsi="Bookman Old Style" w:cs="Arial"/>
          <w:color w:val="000000"/>
          <w:sz w:val="22"/>
          <w:szCs w:val="22"/>
        </w:rPr>
        <w:t xml:space="preserve">Wykonawca oświadcza, że znany jest mu fakt, iż treść niniejszej umowy, </w:t>
      </w:r>
      <w:r>
        <w:rPr>
          <w:rFonts w:ascii="Bookman Old Style" w:hAnsi="Bookman Old Style" w:cs="Arial"/>
          <w:color w:val="000000"/>
          <w:sz w:val="22"/>
          <w:szCs w:val="22"/>
        </w:rPr>
        <w:br/>
      </w:r>
      <w:r w:rsidRPr="00E42521">
        <w:rPr>
          <w:rFonts w:ascii="Bookman Old Style" w:hAnsi="Bookman Old Style" w:cs="Arial"/>
          <w:color w:val="000000"/>
          <w:sz w:val="22"/>
          <w:szCs w:val="22"/>
        </w:rPr>
        <w:t xml:space="preserve">a w szczególności dotyczące go dane identyfikujące, przedmiot umowy i wysokość wynagrodzenia, stanowią informację publiczną w rozumieniu art. 1 ust. 1 ustawy </w:t>
      </w:r>
      <w:r>
        <w:rPr>
          <w:rFonts w:ascii="Bookman Old Style" w:hAnsi="Bookman Old Style" w:cs="Arial"/>
          <w:color w:val="000000"/>
          <w:sz w:val="22"/>
          <w:szCs w:val="22"/>
        </w:rPr>
        <w:br/>
      </w:r>
      <w:r w:rsidRPr="00E42521">
        <w:rPr>
          <w:rFonts w:ascii="Bookman Old Style" w:hAnsi="Bookman Old Style" w:cs="Arial"/>
          <w:color w:val="000000"/>
          <w:sz w:val="22"/>
          <w:szCs w:val="22"/>
        </w:rPr>
        <w:t>z dnia 6</w:t>
      </w:r>
      <w:r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r w:rsidRPr="003A5421">
        <w:rPr>
          <w:rFonts w:ascii="Bookman Old Style" w:hAnsi="Bookman Old Style" w:cs="Arial"/>
          <w:color w:val="000000"/>
          <w:sz w:val="22"/>
          <w:szCs w:val="22"/>
        </w:rPr>
        <w:t xml:space="preserve">września 2001 r. o dostępie do informacji publicznej </w:t>
      </w:r>
      <w:r w:rsidRPr="003A5421">
        <w:rPr>
          <w:rFonts w:ascii="Bookman Old Style" w:hAnsi="Bookman Old Style"/>
          <w:sz w:val="22"/>
          <w:szCs w:val="22"/>
        </w:rPr>
        <w:t xml:space="preserve">(Dz. U. z 2016 r., </w:t>
      </w:r>
      <w:r>
        <w:rPr>
          <w:rFonts w:ascii="Bookman Old Style" w:hAnsi="Bookman Old Style"/>
          <w:sz w:val="22"/>
          <w:szCs w:val="22"/>
        </w:rPr>
        <w:br/>
      </w:r>
      <w:r w:rsidRPr="003A5421">
        <w:rPr>
          <w:rFonts w:ascii="Bookman Old Style" w:hAnsi="Bookman Old Style"/>
          <w:sz w:val="22"/>
          <w:szCs w:val="22"/>
        </w:rPr>
        <w:t>poz. 1764</w:t>
      </w:r>
      <w:r>
        <w:rPr>
          <w:rFonts w:ascii="Bookman Old Style" w:hAnsi="Bookman Old Style"/>
          <w:sz w:val="22"/>
          <w:szCs w:val="22"/>
        </w:rPr>
        <w:t xml:space="preserve"> ze zm.</w:t>
      </w:r>
      <w:r w:rsidRPr="003A5421">
        <w:rPr>
          <w:rFonts w:ascii="Bookman Old Style" w:hAnsi="Bookman Old Style"/>
          <w:sz w:val="22"/>
          <w:szCs w:val="22"/>
        </w:rPr>
        <w:t>),</w:t>
      </w:r>
      <w:r w:rsidRPr="003A5421">
        <w:rPr>
          <w:rFonts w:ascii="Bookman Old Style" w:hAnsi="Bookman Old Style" w:cs="Arial"/>
          <w:color w:val="000000"/>
          <w:sz w:val="22"/>
          <w:szCs w:val="22"/>
        </w:rPr>
        <w:t xml:space="preserve"> która podlega</w:t>
      </w:r>
      <w:r w:rsidRPr="00E42521">
        <w:rPr>
          <w:rFonts w:ascii="Bookman Old Style" w:hAnsi="Bookman Old Style" w:cs="Arial"/>
          <w:color w:val="000000"/>
          <w:sz w:val="22"/>
          <w:szCs w:val="22"/>
        </w:rPr>
        <w:t xml:space="preserve"> udostępnianiu w trybie przedmiotowej ustawy.</w:t>
      </w:r>
      <w:r w:rsidRPr="00E42521">
        <w:rPr>
          <w:rFonts w:ascii="Bookman Old Style" w:hAnsi="Bookman Old Style" w:cs="Arial"/>
          <w:color w:val="000000"/>
          <w:spacing w:val="6"/>
          <w:sz w:val="22"/>
          <w:szCs w:val="22"/>
        </w:rPr>
        <w:t xml:space="preserve">  </w:t>
      </w:r>
    </w:p>
    <w:p w:rsidR="005B47E5" w:rsidRPr="00E42521" w:rsidRDefault="005B47E5" w:rsidP="005B47E5">
      <w:pPr>
        <w:pStyle w:val="Akapitzlist"/>
        <w:numPr>
          <w:ilvl w:val="0"/>
          <w:numId w:val="10"/>
        </w:numPr>
        <w:shd w:val="clear" w:color="auto" w:fill="FFFFFF"/>
        <w:tabs>
          <w:tab w:val="num" w:pos="426"/>
        </w:tabs>
        <w:spacing w:line="320" w:lineRule="exact"/>
        <w:ind w:left="284"/>
        <w:rPr>
          <w:rFonts w:ascii="Bookman Old Style" w:hAnsi="Bookman Old Style"/>
          <w:sz w:val="22"/>
          <w:szCs w:val="22"/>
        </w:rPr>
      </w:pPr>
      <w:r w:rsidRPr="00E42521">
        <w:rPr>
          <w:rFonts w:ascii="Bookman Old Style" w:hAnsi="Bookman Old Style"/>
          <w:sz w:val="22"/>
          <w:szCs w:val="22"/>
        </w:rPr>
        <w:t xml:space="preserve">Strony zobowiązują się do rozstrzygania spraw spornych metodą negocjacji. </w:t>
      </w:r>
    </w:p>
    <w:p w:rsidR="005B47E5" w:rsidRPr="00E42521" w:rsidRDefault="005B47E5" w:rsidP="005B47E5">
      <w:pPr>
        <w:pStyle w:val="Akapitzlist"/>
        <w:numPr>
          <w:ilvl w:val="0"/>
          <w:numId w:val="10"/>
        </w:numPr>
        <w:spacing w:line="320" w:lineRule="exact"/>
        <w:ind w:left="284"/>
        <w:rPr>
          <w:rFonts w:ascii="Bookman Old Style" w:hAnsi="Bookman Old Style"/>
          <w:sz w:val="22"/>
          <w:szCs w:val="22"/>
        </w:rPr>
      </w:pPr>
      <w:r w:rsidRPr="00E42521">
        <w:rPr>
          <w:rFonts w:ascii="Bookman Old Style" w:hAnsi="Bookman Old Style"/>
          <w:sz w:val="22"/>
          <w:szCs w:val="22"/>
        </w:rPr>
        <w:t>W przypadku znacznych rozbieżności stanowisk spory między stronami rozstrzygane będą na  drodze sądowej, właściwym będzie Sąd miejsca wykonania umowy</w:t>
      </w:r>
    </w:p>
    <w:p w:rsidR="005B47E5" w:rsidRPr="00E42521" w:rsidRDefault="005B47E5" w:rsidP="005B47E5">
      <w:pPr>
        <w:pStyle w:val="Akapitzlist"/>
        <w:numPr>
          <w:ilvl w:val="0"/>
          <w:numId w:val="10"/>
        </w:numPr>
        <w:tabs>
          <w:tab w:val="num" w:pos="426"/>
        </w:tabs>
        <w:spacing w:line="320" w:lineRule="exact"/>
        <w:ind w:left="284"/>
        <w:rPr>
          <w:rFonts w:ascii="Bookman Old Style" w:hAnsi="Bookman Old Style"/>
          <w:sz w:val="22"/>
          <w:szCs w:val="22"/>
        </w:rPr>
      </w:pPr>
      <w:r w:rsidRPr="00E42521">
        <w:rPr>
          <w:rFonts w:ascii="Bookman Old Style" w:hAnsi="Bookman Old Style"/>
          <w:sz w:val="22"/>
          <w:szCs w:val="22"/>
        </w:rPr>
        <w:t>Strony ustalają, że w sprawach nieuregulowanych w umowie będą miały zastosowanie przepisy ustawy Prawo zamówień publicznych i Kodeksu cywilnego.</w:t>
      </w:r>
    </w:p>
    <w:p w:rsidR="005B47E5" w:rsidRPr="00E42521" w:rsidRDefault="005B47E5" w:rsidP="005B47E5">
      <w:pPr>
        <w:pStyle w:val="Akapitzlist"/>
        <w:numPr>
          <w:ilvl w:val="0"/>
          <w:numId w:val="10"/>
        </w:numPr>
        <w:spacing w:line="320" w:lineRule="exact"/>
        <w:ind w:left="284"/>
        <w:rPr>
          <w:rFonts w:ascii="Bookman Old Style" w:hAnsi="Bookman Old Style"/>
          <w:sz w:val="22"/>
          <w:szCs w:val="22"/>
        </w:rPr>
      </w:pPr>
      <w:r w:rsidRPr="00E42521">
        <w:rPr>
          <w:rFonts w:ascii="Bookman Old Style" w:hAnsi="Bookman Old Style"/>
          <w:sz w:val="22"/>
          <w:szCs w:val="22"/>
        </w:rPr>
        <w:t>Umowę niniejszą sporządzono w dwóch jednobrzmiących egzemplarzach, po jednym dla każdej ze stron.</w:t>
      </w:r>
    </w:p>
    <w:p w:rsidR="005B47E5" w:rsidRDefault="005B47E5" w:rsidP="00B27446">
      <w:pPr>
        <w:spacing w:line="320" w:lineRule="exact"/>
        <w:ind w:left="0" w:firstLine="0"/>
        <w:rPr>
          <w:rFonts w:ascii="Bookman Old Style" w:hAnsi="Bookman Old Style"/>
        </w:rPr>
      </w:pPr>
    </w:p>
    <w:p w:rsidR="005B47E5" w:rsidRDefault="005B47E5" w:rsidP="005B47E5">
      <w:pPr>
        <w:spacing w:line="320" w:lineRule="exact"/>
        <w:ind w:firstLine="0"/>
        <w:rPr>
          <w:rFonts w:ascii="Bookman Old Style" w:hAnsi="Bookman Old Style"/>
        </w:rPr>
      </w:pPr>
    </w:p>
    <w:p w:rsidR="005B47E5" w:rsidRDefault="005B47E5" w:rsidP="005B47E5">
      <w:pPr>
        <w:spacing w:line="320" w:lineRule="exact"/>
        <w:ind w:firstLine="0"/>
        <w:rPr>
          <w:rFonts w:ascii="Bookman Old Style" w:hAnsi="Bookman Old Style"/>
        </w:rPr>
      </w:pPr>
    </w:p>
    <w:p w:rsidR="005B47E5" w:rsidRPr="00DD280B" w:rsidRDefault="005B47E5" w:rsidP="005B47E5">
      <w:pPr>
        <w:spacing w:line="320" w:lineRule="exact"/>
        <w:ind w:firstLine="0"/>
        <w:rPr>
          <w:rFonts w:ascii="Bookman Old Style" w:hAnsi="Bookman Old Style"/>
        </w:rPr>
      </w:pPr>
    </w:p>
    <w:p w:rsidR="005B47E5" w:rsidRPr="00DD280B" w:rsidRDefault="005B47E5" w:rsidP="005B47E5">
      <w:pPr>
        <w:spacing w:line="320" w:lineRule="exact"/>
        <w:jc w:val="center"/>
        <w:rPr>
          <w:rFonts w:ascii="Bookman Old Style" w:hAnsi="Bookman Old Style"/>
        </w:rPr>
      </w:pPr>
      <w:r w:rsidRPr="00DD280B">
        <w:rPr>
          <w:rFonts w:ascii="Bookman Old Style" w:hAnsi="Bookman Old Style"/>
        </w:rPr>
        <w:t>....................................                                         .................................</w:t>
      </w:r>
    </w:p>
    <w:p w:rsidR="005B47E5" w:rsidRPr="00DD280B" w:rsidRDefault="005B47E5" w:rsidP="005B47E5">
      <w:pPr>
        <w:spacing w:line="320" w:lineRule="exact"/>
        <w:jc w:val="center"/>
        <w:rPr>
          <w:rFonts w:ascii="Bookman Old Style" w:hAnsi="Bookman Old Style"/>
          <w:b/>
        </w:rPr>
      </w:pPr>
      <w:r w:rsidRPr="00DD280B">
        <w:rPr>
          <w:rFonts w:ascii="Bookman Old Style" w:hAnsi="Bookman Old Style"/>
          <w:b/>
        </w:rPr>
        <w:t>Wykonawca                                                       Zamawiający</w:t>
      </w:r>
    </w:p>
    <w:p w:rsidR="005B47E5" w:rsidRPr="00DD280B" w:rsidRDefault="005B47E5" w:rsidP="005B47E5">
      <w:pPr>
        <w:spacing w:line="320" w:lineRule="exact"/>
        <w:rPr>
          <w:rFonts w:ascii="Bookman Old Style" w:hAnsi="Bookman Old Style"/>
          <w:b/>
        </w:rPr>
      </w:pPr>
    </w:p>
    <w:p w:rsidR="005B47E5" w:rsidRDefault="005B47E5" w:rsidP="005B47E5">
      <w:pPr>
        <w:spacing w:line="320" w:lineRule="exact"/>
        <w:ind w:left="7088"/>
        <w:rPr>
          <w:rFonts w:ascii="Bookman Old Style" w:hAnsi="Bookman Old Style"/>
        </w:rPr>
      </w:pPr>
    </w:p>
    <w:p w:rsidR="005B47E5" w:rsidRDefault="005B47E5" w:rsidP="005B47E5">
      <w:pPr>
        <w:spacing w:line="320" w:lineRule="exact"/>
        <w:ind w:left="7088"/>
        <w:rPr>
          <w:rFonts w:ascii="Bookman Old Style" w:hAnsi="Bookman Old Style"/>
        </w:rPr>
      </w:pPr>
      <w:bookmarkStart w:id="0" w:name="_GoBack"/>
      <w:bookmarkEnd w:id="0"/>
    </w:p>
    <w:p w:rsidR="005B47E5" w:rsidRDefault="005B47E5" w:rsidP="005B47E5">
      <w:pPr>
        <w:spacing w:line="320" w:lineRule="exact"/>
        <w:ind w:left="7088"/>
        <w:rPr>
          <w:rFonts w:ascii="Bookman Old Style" w:hAnsi="Bookman Old Style"/>
        </w:rPr>
      </w:pPr>
    </w:p>
    <w:p w:rsidR="005B47E5" w:rsidRDefault="005B47E5" w:rsidP="005B47E5">
      <w:pPr>
        <w:spacing w:line="320" w:lineRule="exact"/>
        <w:ind w:left="7088"/>
        <w:rPr>
          <w:rFonts w:ascii="Bookman Old Style" w:hAnsi="Bookman Old Style"/>
        </w:rPr>
      </w:pPr>
    </w:p>
    <w:p w:rsidR="005B47E5" w:rsidRPr="00427D89" w:rsidRDefault="005B47E5" w:rsidP="005B47E5">
      <w:pPr>
        <w:spacing w:line="320" w:lineRule="exact"/>
        <w:ind w:left="6096"/>
        <w:rPr>
          <w:rFonts w:ascii="Bookman Old Style" w:hAnsi="Bookman Old Style"/>
        </w:rPr>
      </w:pPr>
      <w:r w:rsidRPr="00427D89">
        <w:rPr>
          <w:rFonts w:ascii="Bookman Old Style" w:hAnsi="Bookman Old Style"/>
        </w:rPr>
        <w:t>ZAŁĄCZNIK NR 1 do umowy</w:t>
      </w:r>
    </w:p>
    <w:p w:rsidR="005B47E5" w:rsidRPr="00EC116B" w:rsidRDefault="005B47E5" w:rsidP="005B47E5">
      <w:pPr>
        <w:spacing w:line="320" w:lineRule="exact"/>
        <w:ind w:left="5812"/>
        <w:rPr>
          <w:rFonts w:ascii="Bookman Old Style" w:hAnsi="Bookman Old Style"/>
        </w:rPr>
      </w:pPr>
    </w:p>
    <w:p w:rsidR="005B47E5" w:rsidRPr="00EC116B" w:rsidRDefault="005B47E5" w:rsidP="005B47E5">
      <w:pPr>
        <w:pStyle w:val="Akapitzlist"/>
        <w:spacing w:line="320" w:lineRule="exact"/>
        <w:ind w:left="5954"/>
        <w:rPr>
          <w:rFonts w:ascii="Bookman Old Style" w:hAnsi="Bookman Old Style"/>
          <w:sz w:val="22"/>
          <w:szCs w:val="22"/>
        </w:rPr>
      </w:pPr>
    </w:p>
    <w:p w:rsidR="005B47E5" w:rsidRPr="00EC116B" w:rsidRDefault="005B47E5" w:rsidP="005B47E5">
      <w:pPr>
        <w:spacing w:line="320" w:lineRule="exact"/>
        <w:rPr>
          <w:rFonts w:ascii="Bookman Old Style" w:hAnsi="Bookman Old Style"/>
          <w:b/>
        </w:rPr>
      </w:pPr>
      <w:r w:rsidRPr="00EC116B">
        <w:rPr>
          <w:rFonts w:ascii="Bookman Old Style" w:hAnsi="Bookman Old Style"/>
          <w:b/>
        </w:rPr>
        <w:t>…………………………………………….</w:t>
      </w:r>
    </w:p>
    <w:p w:rsidR="005B47E5" w:rsidRPr="00EC116B" w:rsidRDefault="005B47E5" w:rsidP="005B47E5">
      <w:pPr>
        <w:spacing w:line="320" w:lineRule="exact"/>
        <w:rPr>
          <w:rFonts w:ascii="Bookman Old Style" w:hAnsi="Bookman Old Style"/>
        </w:rPr>
      </w:pPr>
      <w:r w:rsidRPr="00EC116B">
        <w:rPr>
          <w:rFonts w:ascii="Bookman Old Style" w:hAnsi="Bookman Old Style"/>
        </w:rPr>
        <w:t xml:space="preserve">     (pieczęć Wykonawcy)</w:t>
      </w:r>
    </w:p>
    <w:p w:rsidR="005B47E5" w:rsidRPr="00EC116B" w:rsidRDefault="005B47E5" w:rsidP="005B47E5">
      <w:pPr>
        <w:spacing w:line="320" w:lineRule="exact"/>
        <w:ind w:left="5812"/>
        <w:rPr>
          <w:rFonts w:ascii="Bookman Old Style" w:hAnsi="Bookman Old Style"/>
          <w:b/>
        </w:rPr>
      </w:pPr>
    </w:p>
    <w:p w:rsidR="005B47E5" w:rsidRPr="00EC116B" w:rsidRDefault="005B47E5" w:rsidP="005B47E5">
      <w:pPr>
        <w:spacing w:line="320" w:lineRule="exact"/>
        <w:jc w:val="center"/>
        <w:rPr>
          <w:rFonts w:ascii="Bookman Old Style" w:hAnsi="Bookman Old Style"/>
          <w:b/>
        </w:rPr>
      </w:pPr>
      <w:r w:rsidRPr="00EC116B">
        <w:rPr>
          <w:rFonts w:ascii="Bookman Old Style" w:hAnsi="Bookman Old Style"/>
          <w:b/>
        </w:rPr>
        <w:t>„Wykaz pracowników skierowanych do realizacji zamówienia”</w:t>
      </w:r>
    </w:p>
    <w:p w:rsidR="005B47E5" w:rsidRPr="00EC116B" w:rsidRDefault="005B47E5" w:rsidP="005B47E5">
      <w:pPr>
        <w:spacing w:line="320" w:lineRule="exact"/>
        <w:jc w:val="center"/>
        <w:rPr>
          <w:rFonts w:ascii="Bookman Old Style" w:hAnsi="Bookman Old Style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261"/>
        <w:gridCol w:w="2126"/>
        <w:gridCol w:w="2101"/>
        <w:gridCol w:w="2109"/>
      </w:tblGrid>
      <w:tr w:rsidR="005B47E5" w:rsidRPr="00EC116B" w:rsidTr="001E558E">
        <w:tc>
          <w:tcPr>
            <w:tcW w:w="675" w:type="dxa"/>
            <w:shd w:val="clear" w:color="auto" w:fill="auto"/>
          </w:tcPr>
          <w:p w:rsidR="005B47E5" w:rsidRPr="00EC116B" w:rsidRDefault="005B47E5" w:rsidP="001E558E">
            <w:pPr>
              <w:spacing w:line="320" w:lineRule="exact"/>
              <w:jc w:val="center"/>
              <w:rPr>
                <w:rFonts w:ascii="Bookman Old Style" w:hAnsi="Bookman Old Style"/>
                <w:b/>
                <w:lang w:eastAsia="en-US"/>
              </w:rPr>
            </w:pPr>
            <w:r w:rsidRPr="00EC116B">
              <w:rPr>
                <w:rFonts w:ascii="Bookman Old Style" w:hAnsi="Bookman Old Style"/>
                <w:b/>
                <w:lang w:eastAsia="en-US"/>
              </w:rPr>
              <w:t>L.p.</w:t>
            </w:r>
          </w:p>
        </w:tc>
        <w:tc>
          <w:tcPr>
            <w:tcW w:w="3261" w:type="dxa"/>
            <w:shd w:val="clear" w:color="auto" w:fill="auto"/>
          </w:tcPr>
          <w:p w:rsidR="005B47E5" w:rsidRPr="00EC116B" w:rsidRDefault="005B47E5" w:rsidP="001E558E">
            <w:pPr>
              <w:spacing w:line="320" w:lineRule="exact"/>
              <w:ind w:left="0" w:firstLine="0"/>
              <w:jc w:val="center"/>
              <w:rPr>
                <w:rFonts w:ascii="Bookman Old Style" w:hAnsi="Bookman Old Style"/>
                <w:b/>
                <w:lang w:eastAsia="en-US"/>
              </w:rPr>
            </w:pPr>
            <w:r w:rsidRPr="00EC116B">
              <w:rPr>
                <w:rFonts w:ascii="Bookman Old Style" w:hAnsi="Bookman Old Style"/>
                <w:b/>
                <w:lang w:eastAsia="en-US"/>
              </w:rPr>
              <w:t>Imię i nazwisko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B47E5" w:rsidRPr="00EC116B" w:rsidRDefault="005B47E5" w:rsidP="001E558E">
            <w:pPr>
              <w:spacing w:line="320" w:lineRule="exact"/>
              <w:ind w:left="0" w:firstLine="0"/>
              <w:jc w:val="center"/>
              <w:rPr>
                <w:rFonts w:ascii="Bookman Old Style" w:hAnsi="Bookman Old Style"/>
                <w:b/>
                <w:lang w:eastAsia="en-US"/>
              </w:rPr>
            </w:pPr>
            <w:r w:rsidRPr="00EC116B">
              <w:rPr>
                <w:rFonts w:ascii="Bookman Old Style" w:hAnsi="Bookman Old Style"/>
                <w:b/>
                <w:lang w:eastAsia="en-US"/>
              </w:rPr>
              <w:t>Nr legitymacji kwalifikowanego pracownika ochrony fizycznej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5B47E5" w:rsidRPr="00EC116B" w:rsidRDefault="005B47E5" w:rsidP="001E558E">
            <w:pPr>
              <w:spacing w:line="320" w:lineRule="exact"/>
              <w:ind w:left="34" w:hanging="34"/>
              <w:jc w:val="center"/>
              <w:rPr>
                <w:rFonts w:ascii="Bookman Old Style" w:hAnsi="Bookman Old Style"/>
                <w:b/>
                <w:lang w:eastAsia="en-US"/>
              </w:rPr>
            </w:pPr>
            <w:r w:rsidRPr="00EC116B">
              <w:rPr>
                <w:rFonts w:ascii="Bookman Old Style" w:hAnsi="Bookman Old Style"/>
                <w:b/>
                <w:lang w:eastAsia="en-US"/>
              </w:rPr>
              <w:t>Funkcja na obiekcie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5B47E5" w:rsidRPr="00EC116B" w:rsidRDefault="005B47E5" w:rsidP="001E558E">
            <w:pPr>
              <w:spacing w:line="320" w:lineRule="exact"/>
              <w:ind w:left="0" w:firstLine="0"/>
              <w:jc w:val="center"/>
              <w:rPr>
                <w:rFonts w:ascii="Bookman Old Style" w:hAnsi="Bookman Old Style"/>
                <w:b/>
                <w:lang w:eastAsia="en-US"/>
              </w:rPr>
            </w:pPr>
            <w:r w:rsidRPr="00EC116B">
              <w:rPr>
                <w:rFonts w:ascii="Bookman Old Style" w:hAnsi="Bookman Old Style"/>
                <w:b/>
                <w:lang w:eastAsia="en-US"/>
              </w:rPr>
              <w:t>Nr zaświadczenia kwalifikowanego pracownika ochrony fizycznej</w:t>
            </w:r>
          </w:p>
        </w:tc>
      </w:tr>
      <w:tr w:rsidR="005B47E5" w:rsidRPr="00EC116B" w:rsidTr="001E558E">
        <w:tc>
          <w:tcPr>
            <w:tcW w:w="675" w:type="dxa"/>
            <w:shd w:val="clear" w:color="auto" w:fill="auto"/>
          </w:tcPr>
          <w:p w:rsidR="005B47E5" w:rsidRPr="00EC116B" w:rsidRDefault="005B47E5" w:rsidP="001E558E">
            <w:pPr>
              <w:spacing w:line="320" w:lineRule="exact"/>
              <w:jc w:val="center"/>
              <w:rPr>
                <w:rFonts w:ascii="Bookman Old Style" w:hAnsi="Bookman Old Style"/>
                <w:b/>
                <w:lang w:eastAsia="en-US"/>
              </w:rPr>
            </w:pPr>
            <w:r w:rsidRPr="00EC116B">
              <w:rPr>
                <w:rFonts w:ascii="Bookman Old Style" w:hAnsi="Bookman Old Style"/>
                <w:b/>
                <w:lang w:eastAsia="en-US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5B47E5" w:rsidRPr="00EC116B" w:rsidRDefault="005B47E5" w:rsidP="001E558E">
            <w:pPr>
              <w:spacing w:line="320" w:lineRule="exact"/>
              <w:jc w:val="center"/>
              <w:rPr>
                <w:rFonts w:ascii="Bookman Old Style" w:hAnsi="Bookman Old Style"/>
                <w:b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5B47E5" w:rsidRPr="00EC116B" w:rsidRDefault="005B47E5" w:rsidP="001E558E">
            <w:pPr>
              <w:spacing w:line="320" w:lineRule="exact"/>
              <w:jc w:val="center"/>
              <w:rPr>
                <w:rFonts w:ascii="Bookman Old Style" w:hAnsi="Bookman Old Style"/>
                <w:b/>
                <w:lang w:eastAsia="en-US"/>
              </w:rPr>
            </w:pPr>
          </w:p>
        </w:tc>
        <w:tc>
          <w:tcPr>
            <w:tcW w:w="2101" w:type="dxa"/>
            <w:shd w:val="clear" w:color="auto" w:fill="auto"/>
            <w:vAlign w:val="center"/>
          </w:tcPr>
          <w:p w:rsidR="005B47E5" w:rsidRPr="00EC116B" w:rsidRDefault="005B47E5" w:rsidP="001E558E">
            <w:pPr>
              <w:spacing w:line="320" w:lineRule="exact"/>
              <w:jc w:val="center"/>
              <w:rPr>
                <w:rFonts w:ascii="Bookman Old Style" w:hAnsi="Bookman Old Style"/>
                <w:lang w:eastAsia="en-US"/>
              </w:rPr>
            </w:pPr>
            <w:r w:rsidRPr="00EC116B">
              <w:rPr>
                <w:rFonts w:ascii="Bookman Old Style" w:hAnsi="Bookman Old Style"/>
                <w:lang w:eastAsia="en-US"/>
              </w:rPr>
              <w:t>pracownik ochrony</w:t>
            </w:r>
          </w:p>
        </w:tc>
        <w:tc>
          <w:tcPr>
            <w:tcW w:w="2109" w:type="dxa"/>
            <w:shd w:val="clear" w:color="auto" w:fill="auto"/>
          </w:tcPr>
          <w:p w:rsidR="005B47E5" w:rsidRPr="00EC116B" w:rsidRDefault="005B47E5" w:rsidP="001E558E">
            <w:pPr>
              <w:spacing w:line="320" w:lineRule="exact"/>
              <w:jc w:val="center"/>
              <w:rPr>
                <w:rFonts w:ascii="Bookman Old Style" w:hAnsi="Bookman Old Style"/>
                <w:b/>
                <w:lang w:eastAsia="en-US"/>
              </w:rPr>
            </w:pPr>
          </w:p>
        </w:tc>
      </w:tr>
      <w:tr w:rsidR="005B47E5" w:rsidRPr="00EC116B" w:rsidTr="001E558E">
        <w:tc>
          <w:tcPr>
            <w:tcW w:w="675" w:type="dxa"/>
            <w:shd w:val="clear" w:color="auto" w:fill="auto"/>
          </w:tcPr>
          <w:p w:rsidR="005B47E5" w:rsidRPr="00EC116B" w:rsidRDefault="005B47E5" w:rsidP="001E558E">
            <w:pPr>
              <w:spacing w:line="320" w:lineRule="exact"/>
              <w:jc w:val="center"/>
              <w:rPr>
                <w:rFonts w:ascii="Bookman Old Style" w:hAnsi="Bookman Old Style"/>
                <w:b/>
                <w:lang w:eastAsia="en-US"/>
              </w:rPr>
            </w:pPr>
            <w:r w:rsidRPr="00EC116B">
              <w:rPr>
                <w:rFonts w:ascii="Bookman Old Style" w:hAnsi="Bookman Old Style"/>
                <w:b/>
                <w:lang w:eastAsia="en-US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5B47E5" w:rsidRPr="00EC116B" w:rsidRDefault="005B47E5" w:rsidP="001E558E">
            <w:pPr>
              <w:spacing w:line="320" w:lineRule="exact"/>
              <w:jc w:val="center"/>
              <w:rPr>
                <w:rFonts w:ascii="Bookman Old Style" w:hAnsi="Bookman Old Style"/>
                <w:b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5B47E5" w:rsidRPr="00EC116B" w:rsidRDefault="005B47E5" w:rsidP="001E558E">
            <w:pPr>
              <w:spacing w:line="320" w:lineRule="exact"/>
              <w:jc w:val="center"/>
              <w:rPr>
                <w:rFonts w:ascii="Bookman Old Style" w:hAnsi="Bookman Old Style"/>
                <w:b/>
                <w:lang w:eastAsia="en-US"/>
              </w:rPr>
            </w:pPr>
          </w:p>
        </w:tc>
        <w:tc>
          <w:tcPr>
            <w:tcW w:w="2101" w:type="dxa"/>
            <w:shd w:val="clear" w:color="auto" w:fill="auto"/>
            <w:vAlign w:val="center"/>
          </w:tcPr>
          <w:p w:rsidR="005B47E5" w:rsidRPr="00EC116B" w:rsidRDefault="005B47E5" w:rsidP="001E558E">
            <w:pPr>
              <w:spacing w:line="320" w:lineRule="exact"/>
              <w:jc w:val="center"/>
              <w:rPr>
                <w:rFonts w:ascii="Bookman Old Style" w:hAnsi="Bookman Old Style"/>
                <w:lang w:eastAsia="en-US"/>
              </w:rPr>
            </w:pPr>
            <w:r w:rsidRPr="00EC116B">
              <w:rPr>
                <w:rFonts w:ascii="Bookman Old Style" w:hAnsi="Bookman Old Style"/>
                <w:lang w:eastAsia="en-US"/>
              </w:rPr>
              <w:t>pracownik ochrony</w:t>
            </w:r>
          </w:p>
        </w:tc>
        <w:tc>
          <w:tcPr>
            <w:tcW w:w="2109" w:type="dxa"/>
            <w:shd w:val="clear" w:color="auto" w:fill="auto"/>
          </w:tcPr>
          <w:p w:rsidR="005B47E5" w:rsidRPr="00EC116B" w:rsidRDefault="005B47E5" w:rsidP="001E558E">
            <w:pPr>
              <w:spacing w:line="320" w:lineRule="exact"/>
              <w:jc w:val="center"/>
              <w:rPr>
                <w:rFonts w:ascii="Bookman Old Style" w:hAnsi="Bookman Old Style"/>
                <w:b/>
                <w:lang w:eastAsia="en-US"/>
              </w:rPr>
            </w:pPr>
          </w:p>
        </w:tc>
      </w:tr>
      <w:tr w:rsidR="005B47E5" w:rsidRPr="00EC116B" w:rsidTr="001E558E">
        <w:tc>
          <w:tcPr>
            <w:tcW w:w="675" w:type="dxa"/>
            <w:shd w:val="clear" w:color="auto" w:fill="auto"/>
          </w:tcPr>
          <w:p w:rsidR="005B47E5" w:rsidRPr="00EC116B" w:rsidRDefault="005B47E5" w:rsidP="001E558E">
            <w:pPr>
              <w:spacing w:line="320" w:lineRule="exact"/>
              <w:jc w:val="center"/>
              <w:rPr>
                <w:rFonts w:ascii="Bookman Old Style" w:hAnsi="Bookman Old Style"/>
                <w:b/>
                <w:lang w:eastAsia="en-US"/>
              </w:rPr>
            </w:pPr>
            <w:r>
              <w:rPr>
                <w:rFonts w:ascii="Bookman Old Style" w:hAnsi="Bookman Old Style"/>
                <w:b/>
                <w:lang w:eastAsia="en-US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:rsidR="005B47E5" w:rsidRPr="00EC116B" w:rsidRDefault="005B47E5" w:rsidP="001E558E">
            <w:pPr>
              <w:spacing w:line="320" w:lineRule="exact"/>
              <w:jc w:val="center"/>
              <w:rPr>
                <w:rFonts w:ascii="Bookman Old Style" w:hAnsi="Bookman Old Style"/>
                <w:b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5B47E5" w:rsidRPr="00EC116B" w:rsidRDefault="005B47E5" w:rsidP="001E558E">
            <w:pPr>
              <w:spacing w:line="320" w:lineRule="exact"/>
              <w:jc w:val="center"/>
              <w:rPr>
                <w:rFonts w:ascii="Bookman Old Style" w:hAnsi="Bookman Old Style"/>
                <w:b/>
                <w:lang w:eastAsia="en-US"/>
              </w:rPr>
            </w:pPr>
          </w:p>
        </w:tc>
        <w:tc>
          <w:tcPr>
            <w:tcW w:w="2101" w:type="dxa"/>
            <w:shd w:val="clear" w:color="auto" w:fill="auto"/>
            <w:vAlign w:val="center"/>
          </w:tcPr>
          <w:p w:rsidR="005B47E5" w:rsidRPr="00EC116B" w:rsidRDefault="005B47E5" w:rsidP="001E558E">
            <w:pPr>
              <w:spacing w:line="320" w:lineRule="exact"/>
              <w:jc w:val="center"/>
              <w:rPr>
                <w:rFonts w:ascii="Bookman Old Style" w:hAnsi="Bookman Old Style"/>
                <w:lang w:eastAsia="en-US"/>
              </w:rPr>
            </w:pPr>
            <w:r w:rsidRPr="00EC116B">
              <w:rPr>
                <w:rFonts w:ascii="Bookman Old Style" w:hAnsi="Bookman Old Style"/>
                <w:lang w:eastAsia="en-US"/>
              </w:rPr>
              <w:t>pracownik ochrony</w:t>
            </w:r>
          </w:p>
        </w:tc>
        <w:tc>
          <w:tcPr>
            <w:tcW w:w="2109" w:type="dxa"/>
            <w:shd w:val="clear" w:color="auto" w:fill="auto"/>
          </w:tcPr>
          <w:p w:rsidR="005B47E5" w:rsidRPr="00EC116B" w:rsidRDefault="005B47E5" w:rsidP="001E558E">
            <w:pPr>
              <w:spacing w:line="320" w:lineRule="exact"/>
              <w:jc w:val="center"/>
              <w:rPr>
                <w:rFonts w:ascii="Bookman Old Style" w:hAnsi="Bookman Old Style"/>
                <w:b/>
                <w:lang w:eastAsia="en-US"/>
              </w:rPr>
            </w:pPr>
          </w:p>
        </w:tc>
      </w:tr>
      <w:tr w:rsidR="005B47E5" w:rsidRPr="00EC116B" w:rsidTr="001E558E">
        <w:tc>
          <w:tcPr>
            <w:tcW w:w="675" w:type="dxa"/>
            <w:shd w:val="clear" w:color="auto" w:fill="auto"/>
          </w:tcPr>
          <w:p w:rsidR="005B47E5" w:rsidRPr="00EC116B" w:rsidRDefault="005B47E5" w:rsidP="001E558E">
            <w:pPr>
              <w:spacing w:line="320" w:lineRule="exact"/>
              <w:jc w:val="center"/>
              <w:rPr>
                <w:rFonts w:ascii="Bookman Old Style" w:hAnsi="Bookman Old Style"/>
                <w:b/>
                <w:lang w:eastAsia="en-US"/>
              </w:rPr>
            </w:pPr>
            <w:r>
              <w:rPr>
                <w:rFonts w:ascii="Bookman Old Style" w:hAnsi="Bookman Old Style"/>
                <w:b/>
                <w:lang w:eastAsia="en-US"/>
              </w:rPr>
              <w:t>4</w:t>
            </w:r>
          </w:p>
        </w:tc>
        <w:tc>
          <w:tcPr>
            <w:tcW w:w="3261" w:type="dxa"/>
            <w:shd w:val="clear" w:color="auto" w:fill="auto"/>
          </w:tcPr>
          <w:p w:rsidR="005B47E5" w:rsidRPr="00EC116B" w:rsidRDefault="005B47E5" w:rsidP="001E558E">
            <w:pPr>
              <w:spacing w:line="320" w:lineRule="exact"/>
              <w:jc w:val="center"/>
              <w:rPr>
                <w:rFonts w:ascii="Bookman Old Style" w:hAnsi="Bookman Old Style"/>
                <w:b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5B47E5" w:rsidRPr="00EC116B" w:rsidRDefault="005B47E5" w:rsidP="001E558E">
            <w:pPr>
              <w:spacing w:line="320" w:lineRule="exact"/>
              <w:jc w:val="center"/>
              <w:rPr>
                <w:rFonts w:ascii="Bookman Old Style" w:hAnsi="Bookman Old Style"/>
                <w:b/>
                <w:lang w:eastAsia="en-US"/>
              </w:rPr>
            </w:pPr>
          </w:p>
        </w:tc>
        <w:tc>
          <w:tcPr>
            <w:tcW w:w="2101" w:type="dxa"/>
            <w:shd w:val="clear" w:color="auto" w:fill="auto"/>
            <w:vAlign w:val="center"/>
          </w:tcPr>
          <w:p w:rsidR="005B47E5" w:rsidRPr="00EC116B" w:rsidRDefault="005B47E5" w:rsidP="001E558E">
            <w:pPr>
              <w:spacing w:line="320" w:lineRule="exact"/>
              <w:jc w:val="center"/>
              <w:rPr>
                <w:rFonts w:ascii="Bookman Old Style" w:hAnsi="Bookman Old Style"/>
              </w:rPr>
            </w:pPr>
            <w:r w:rsidRPr="00EC116B">
              <w:rPr>
                <w:rFonts w:ascii="Bookman Old Style" w:hAnsi="Bookman Old Style"/>
                <w:lang w:eastAsia="en-US"/>
              </w:rPr>
              <w:t>pracownik ochrony</w:t>
            </w:r>
          </w:p>
        </w:tc>
        <w:tc>
          <w:tcPr>
            <w:tcW w:w="2109" w:type="dxa"/>
            <w:shd w:val="clear" w:color="auto" w:fill="auto"/>
          </w:tcPr>
          <w:p w:rsidR="005B47E5" w:rsidRPr="00EC116B" w:rsidRDefault="005B47E5" w:rsidP="001E558E">
            <w:pPr>
              <w:spacing w:line="320" w:lineRule="exact"/>
              <w:jc w:val="center"/>
              <w:rPr>
                <w:rFonts w:ascii="Bookman Old Style" w:hAnsi="Bookman Old Style"/>
                <w:b/>
                <w:lang w:eastAsia="en-US"/>
              </w:rPr>
            </w:pPr>
          </w:p>
        </w:tc>
      </w:tr>
      <w:tr w:rsidR="005B47E5" w:rsidRPr="00EC116B" w:rsidTr="001E558E">
        <w:tc>
          <w:tcPr>
            <w:tcW w:w="675" w:type="dxa"/>
            <w:shd w:val="clear" w:color="auto" w:fill="auto"/>
          </w:tcPr>
          <w:p w:rsidR="005B47E5" w:rsidRPr="00EC116B" w:rsidRDefault="005B47E5" w:rsidP="001E558E">
            <w:pPr>
              <w:spacing w:line="320" w:lineRule="exact"/>
              <w:jc w:val="center"/>
              <w:rPr>
                <w:rFonts w:ascii="Bookman Old Style" w:hAnsi="Bookman Old Style"/>
                <w:b/>
                <w:lang w:eastAsia="en-US"/>
              </w:rPr>
            </w:pPr>
            <w:r>
              <w:rPr>
                <w:rFonts w:ascii="Bookman Old Style" w:hAnsi="Bookman Old Style"/>
                <w:b/>
                <w:lang w:eastAsia="en-US"/>
              </w:rPr>
              <w:t>5</w:t>
            </w:r>
          </w:p>
        </w:tc>
        <w:tc>
          <w:tcPr>
            <w:tcW w:w="3261" w:type="dxa"/>
            <w:shd w:val="clear" w:color="auto" w:fill="auto"/>
          </w:tcPr>
          <w:p w:rsidR="005B47E5" w:rsidRPr="00EC116B" w:rsidRDefault="005B47E5" w:rsidP="001E558E">
            <w:pPr>
              <w:spacing w:line="320" w:lineRule="exact"/>
              <w:jc w:val="center"/>
              <w:rPr>
                <w:rFonts w:ascii="Bookman Old Style" w:hAnsi="Bookman Old Style"/>
                <w:b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5B47E5" w:rsidRPr="00EC116B" w:rsidRDefault="005B47E5" w:rsidP="001E558E">
            <w:pPr>
              <w:spacing w:line="320" w:lineRule="exact"/>
              <w:jc w:val="center"/>
              <w:rPr>
                <w:rFonts w:ascii="Bookman Old Style" w:hAnsi="Bookman Old Style"/>
                <w:b/>
                <w:lang w:eastAsia="en-US"/>
              </w:rPr>
            </w:pPr>
          </w:p>
        </w:tc>
        <w:tc>
          <w:tcPr>
            <w:tcW w:w="2101" w:type="dxa"/>
            <w:shd w:val="clear" w:color="auto" w:fill="auto"/>
            <w:vAlign w:val="center"/>
          </w:tcPr>
          <w:p w:rsidR="005B47E5" w:rsidRPr="00EC116B" w:rsidRDefault="005B47E5" w:rsidP="001E558E">
            <w:pPr>
              <w:spacing w:line="320" w:lineRule="exact"/>
              <w:jc w:val="center"/>
              <w:rPr>
                <w:rFonts w:ascii="Bookman Old Style" w:hAnsi="Bookman Old Style"/>
              </w:rPr>
            </w:pPr>
            <w:r w:rsidRPr="00EC116B">
              <w:rPr>
                <w:rFonts w:ascii="Bookman Old Style" w:hAnsi="Bookman Old Style"/>
                <w:lang w:eastAsia="en-US"/>
              </w:rPr>
              <w:t>pracownik ochrony</w:t>
            </w:r>
          </w:p>
        </w:tc>
        <w:tc>
          <w:tcPr>
            <w:tcW w:w="2109" w:type="dxa"/>
            <w:shd w:val="clear" w:color="auto" w:fill="auto"/>
          </w:tcPr>
          <w:p w:rsidR="005B47E5" w:rsidRPr="00EC116B" w:rsidRDefault="005B47E5" w:rsidP="001E558E">
            <w:pPr>
              <w:spacing w:line="320" w:lineRule="exact"/>
              <w:jc w:val="center"/>
              <w:rPr>
                <w:rFonts w:ascii="Bookman Old Style" w:hAnsi="Bookman Old Style"/>
                <w:b/>
                <w:lang w:eastAsia="en-US"/>
              </w:rPr>
            </w:pPr>
          </w:p>
        </w:tc>
      </w:tr>
    </w:tbl>
    <w:p w:rsidR="005B47E5" w:rsidRPr="00EC116B" w:rsidRDefault="005B47E5" w:rsidP="005B47E5">
      <w:pPr>
        <w:spacing w:line="320" w:lineRule="exact"/>
        <w:jc w:val="center"/>
        <w:rPr>
          <w:rFonts w:ascii="Bookman Old Style" w:hAnsi="Bookman Old Style"/>
          <w:b/>
        </w:rPr>
      </w:pPr>
    </w:p>
    <w:p w:rsidR="005B47E5" w:rsidRDefault="005B47E5" w:rsidP="005B47E5">
      <w:pPr>
        <w:spacing w:line="320" w:lineRule="exact"/>
        <w:ind w:left="1080" w:hanging="1080"/>
        <w:jc w:val="left"/>
        <w:rPr>
          <w:rFonts w:ascii="Bookman Old Style" w:hAnsi="Bookman Old Style"/>
        </w:rPr>
      </w:pPr>
      <w:r w:rsidRPr="00EC116B">
        <w:rPr>
          <w:rFonts w:ascii="Bookman Old Style" w:hAnsi="Bookman Old Style"/>
        </w:rPr>
        <w:t>Imię i nazwisko koordynatora,  który będzie s</w:t>
      </w:r>
      <w:r>
        <w:rPr>
          <w:rFonts w:ascii="Bookman Old Style" w:hAnsi="Bookman Old Style"/>
        </w:rPr>
        <w:t>prawował bezpośredni nadzór nad</w:t>
      </w:r>
    </w:p>
    <w:p w:rsidR="005B47E5" w:rsidRDefault="005B47E5" w:rsidP="005B47E5">
      <w:pPr>
        <w:spacing w:line="320" w:lineRule="exact"/>
        <w:ind w:left="1080" w:hanging="1080"/>
        <w:jc w:val="left"/>
        <w:rPr>
          <w:rFonts w:ascii="Bookman Old Style" w:hAnsi="Bookman Old Style"/>
        </w:rPr>
      </w:pPr>
      <w:r w:rsidRPr="00EC116B">
        <w:rPr>
          <w:rFonts w:ascii="Bookman Old Style" w:hAnsi="Bookman Old Style"/>
        </w:rPr>
        <w:t>pracownikami ochrony:</w:t>
      </w:r>
    </w:p>
    <w:p w:rsidR="005B47E5" w:rsidRDefault="005B47E5" w:rsidP="005B47E5">
      <w:pPr>
        <w:spacing w:line="320" w:lineRule="exact"/>
        <w:ind w:left="1080" w:hanging="1080"/>
        <w:jc w:val="left"/>
        <w:rPr>
          <w:rFonts w:ascii="Bookman Old Style" w:hAnsi="Bookman Old Style"/>
        </w:rPr>
      </w:pPr>
    </w:p>
    <w:p w:rsidR="005B47E5" w:rsidRPr="00EC116B" w:rsidRDefault="005B47E5" w:rsidP="005B47E5">
      <w:pPr>
        <w:spacing w:line="320" w:lineRule="exact"/>
        <w:ind w:left="1080" w:hanging="1080"/>
        <w:jc w:val="left"/>
        <w:rPr>
          <w:rFonts w:ascii="Bookman Old Style" w:hAnsi="Bookman Old Style"/>
        </w:rPr>
      </w:pPr>
    </w:p>
    <w:p w:rsidR="005B47E5" w:rsidRPr="00EC116B" w:rsidRDefault="005B47E5" w:rsidP="005B47E5">
      <w:pPr>
        <w:spacing w:line="320" w:lineRule="exact"/>
        <w:ind w:left="426" w:firstLine="0"/>
        <w:jc w:val="left"/>
        <w:rPr>
          <w:rFonts w:ascii="Bookman Old Style" w:hAnsi="Bookman Old Style"/>
          <w:b/>
        </w:rPr>
      </w:pPr>
      <w:r w:rsidRPr="00EC116B">
        <w:rPr>
          <w:rFonts w:ascii="Bookman Old Style" w:hAnsi="Bookman Old Style"/>
        </w:rPr>
        <w:t>……………………………………………………………tel. ………………………………….</w:t>
      </w:r>
    </w:p>
    <w:p w:rsidR="005B47E5" w:rsidRPr="00EC116B" w:rsidRDefault="005B47E5" w:rsidP="005B47E5">
      <w:pPr>
        <w:spacing w:line="320" w:lineRule="exact"/>
        <w:rPr>
          <w:rFonts w:ascii="Bookman Old Style" w:hAnsi="Bookman Old Style"/>
          <w:b/>
        </w:rPr>
      </w:pPr>
    </w:p>
    <w:p w:rsidR="005B47E5" w:rsidRPr="00EC116B" w:rsidRDefault="005B47E5" w:rsidP="005B47E5">
      <w:pPr>
        <w:spacing w:line="320" w:lineRule="exact"/>
        <w:rPr>
          <w:rFonts w:ascii="Bookman Old Style" w:hAnsi="Bookman Old Style"/>
          <w:b/>
        </w:rPr>
      </w:pPr>
    </w:p>
    <w:p w:rsidR="005B47E5" w:rsidRPr="00EC116B" w:rsidRDefault="005B47E5" w:rsidP="005B47E5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Warszawa</w:t>
      </w:r>
      <w:r w:rsidRPr="00EC116B">
        <w:rPr>
          <w:rFonts w:ascii="Bookman Old Style" w:hAnsi="Bookman Old Style"/>
        </w:rPr>
        <w:t>, dnia ......................................                          ................................................</w:t>
      </w:r>
    </w:p>
    <w:p w:rsidR="005B47E5" w:rsidRPr="00EC116B" w:rsidRDefault="005B47E5" w:rsidP="005B47E5">
      <w:pPr>
        <w:spacing w:line="320" w:lineRule="exact"/>
        <w:ind w:firstLine="6120"/>
        <w:rPr>
          <w:rFonts w:ascii="Bookman Old Style" w:hAnsi="Bookman Old Style"/>
        </w:rPr>
      </w:pPr>
      <w:r w:rsidRPr="00EC116B">
        <w:rPr>
          <w:rFonts w:ascii="Bookman Old Style" w:hAnsi="Bookman Old Style"/>
        </w:rPr>
        <w:t xml:space="preserve">      podpis uprawnionego</w:t>
      </w:r>
    </w:p>
    <w:p w:rsidR="005B47E5" w:rsidRPr="00EC116B" w:rsidRDefault="005B47E5" w:rsidP="005B47E5">
      <w:pPr>
        <w:spacing w:line="320" w:lineRule="exact"/>
        <w:ind w:firstLine="6120"/>
        <w:rPr>
          <w:rFonts w:ascii="Bookman Old Style" w:hAnsi="Bookman Old Style"/>
        </w:rPr>
      </w:pPr>
      <w:r w:rsidRPr="00EC116B">
        <w:rPr>
          <w:rFonts w:ascii="Bookman Old Style" w:hAnsi="Bookman Old Style"/>
        </w:rPr>
        <w:t>Przedstawiciela Wykonawcy</w:t>
      </w:r>
    </w:p>
    <w:p w:rsidR="005B47E5" w:rsidRDefault="005B47E5" w:rsidP="005B47E5">
      <w:pPr>
        <w:spacing w:line="320" w:lineRule="exact"/>
        <w:ind w:left="7080" w:hanging="1268"/>
        <w:rPr>
          <w:rFonts w:ascii="Bookman Old Style" w:hAnsi="Bookman Old Style"/>
          <w:b/>
        </w:rPr>
      </w:pPr>
    </w:p>
    <w:p w:rsidR="005B47E5" w:rsidRDefault="005B47E5" w:rsidP="005B47E5">
      <w:pPr>
        <w:spacing w:line="320" w:lineRule="exact"/>
        <w:ind w:left="7080" w:hanging="1268"/>
        <w:rPr>
          <w:rFonts w:ascii="Bookman Old Style" w:hAnsi="Bookman Old Style"/>
          <w:b/>
        </w:rPr>
      </w:pPr>
    </w:p>
    <w:p w:rsidR="005B47E5" w:rsidRDefault="005B47E5" w:rsidP="005B47E5">
      <w:pPr>
        <w:spacing w:line="320" w:lineRule="exact"/>
        <w:ind w:left="7080" w:hanging="1268"/>
        <w:rPr>
          <w:rFonts w:ascii="Bookman Old Style" w:hAnsi="Bookman Old Style"/>
          <w:b/>
        </w:rPr>
      </w:pPr>
    </w:p>
    <w:p w:rsidR="005B47E5" w:rsidRDefault="005B47E5" w:rsidP="005B47E5">
      <w:pPr>
        <w:spacing w:line="320" w:lineRule="exact"/>
        <w:ind w:left="7080" w:hanging="1268"/>
        <w:rPr>
          <w:rFonts w:ascii="Bookman Old Style" w:hAnsi="Bookman Old Style"/>
          <w:b/>
        </w:rPr>
      </w:pPr>
    </w:p>
    <w:p w:rsidR="005B47E5" w:rsidRDefault="005B47E5" w:rsidP="005B47E5">
      <w:pPr>
        <w:spacing w:line="320" w:lineRule="exact"/>
        <w:ind w:left="7080" w:hanging="1268"/>
        <w:rPr>
          <w:rFonts w:ascii="Bookman Old Style" w:hAnsi="Bookman Old Style"/>
          <w:b/>
        </w:rPr>
      </w:pPr>
    </w:p>
    <w:p w:rsidR="005B47E5" w:rsidRDefault="005B47E5" w:rsidP="005B47E5">
      <w:pPr>
        <w:spacing w:line="320" w:lineRule="exact"/>
        <w:ind w:left="7080" w:hanging="1268"/>
        <w:rPr>
          <w:rFonts w:ascii="Bookman Old Style" w:hAnsi="Bookman Old Style"/>
          <w:b/>
        </w:rPr>
      </w:pPr>
    </w:p>
    <w:p w:rsidR="005B47E5" w:rsidRDefault="005B47E5" w:rsidP="005B47E5">
      <w:pPr>
        <w:spacing w:line="320" w:lineRule="exact"/>
        <w:ind w:left="7080" w:hanging="1268"/>
        <w:rPr>
          <w:rFonts w:ascii="Bookman Old Style" w:hAnsi="Bookman Old Style"/>
          <w:b/>
        </w:rPr>
      </w:pPr>
    </w:p>
    <w:p w:rsidR="005B47E5" w:rsidRDefault="005B47E5" w:rsidP="005B47E5">
      <w:pPr>
        <w:spacing w:line="320" w:lineRule="exact"/>
        <w:ind w:left="5670" w:hanging="2118"/>
        <w:rPr>
          <w:rFonts w:ascii="Bookman Old Style" w:hAnsi="Bookman Old Style"/>
          <w:b/>
        </w:rPr>
      </w:pPr>
    </w:p>
    <w:p w:rsidR="005B47E5" w:rsidRDefault="005B47E5" w:rsidP="005B47E5">
      <w:pPr>
        <w:spacing w:line="320" w:lineRule="exact"/>
        <w:ind w:left="5387"/>
        <w:rPr>
          <w:rFonts w:ascii="Bookman Old Style" w:hAnsi="Bookman Old Style"/>
        </w:rPr>
      </w:pPr>
      <w:r w:rsidRPr="00427D89">
        <w:rPr>
          <w:rFonts w:ascii="Bookman Old Style" w:hAnsi="Bookman Old Style"/>
        </w:rPr>
        <w:t xml:space="preserve">ZAŁĄCZNIK NR </w:t>
      </w:r>
      <w:r>
        <w:rPr>
          <w:rFonts w:ascii="Bookman Old Style" w:hAnsi="Bookman Old Style"/>
        </w:rPr>
        <w:t>2</w:t>
      </w:r>
      <w:r w:rsidRPr="00427D89">
        <w:rPr>
          <w:rFonts w:ascii="Bookman Old Style" w:hAnsi="Bookman Old Style"/>
        </w:rPr>
        <w:t xml:space="preserve"> do umowy</w:t>
      </w:r>
    </w:p>
    <w:p w:rsidR="005B47E5" w:rsidRDefault="005B47E5" w:rsidP="005B47E5">
      <w:pPr>
        <w:spacing w:line="320" w:lineRule="exact"/>
        <w:ind w:left="7088"/>
        <w:rPr>
          <w:rFonts w:ascii="Bookman Old Style" w:hAnsi="Bookman Old Style"/>
        </w:rPr>
      </w:pPr>
    </w:p>
    <w:p w:rsidR="005B47E5" w:rsidRDefault="005B47E5" w:rsidP="005B47E5">
      <w:pPr>
        <w:spacing w:line="320" w:lineRule="exact"/>
        <w:ind w:left="7088"/>
        <w:rPr>
          <w:rFonts w:ascii="Bookman Old Style" w:hAnsi="Bookman Old Style"/>
        </w:rPr>
      </w:pPr>
    </w:p>
    <w:p w:rsidR="005B47E5" w:rsidRDefault="005B47E5" w:rsidP="005B47E5">
      <w:pPr>
        <w:spacing w:line="320" w:lineRule="exact"/>
        <w:ind w:left="360" w:hanging="360"/>
        <w:jc w:val="center"/>
        <w:rPr>
          <w:rFonts w:ascii="Bookman Old Style" w:hAnsi="Bookman Old Style"/>
          <w:b/>
          <w:u w:val="single"/>
        </w:rPr>
      </w:pPr>
      <w:r w:rsidRPr="003F785A">
        <w:rPr>
          <w:rFonts w:ascii="Bookman Old Style" w:hAnsi="Bookman Old Style"/>
          <w:b/>
          <w:u w:val="single"/>
        </w:rPr>
        <w:t>Zakres czynności pracownika ochrony</w:t>
      </w:r>
    </w:p>
    <w:p w:rsidR="005B47E5" w:rsidRPr="00EC116B" w:rsidRDefault="005B47E5" w:rsidP="005B47E5">
      <w:pPr>
        <w:spacing w:line="320" w:lineRule="exact"/>
        <w:ind w:left="360"/>
        <w:rPr>
          <w:rFonts w:ascii="Bookman Old Style" w:hAnsi="Bookman Old Style"/>
        </w:rPr>
      </w:pPr>
    </w:p>
    <w:p w:rsidR="005B47E5" w:rsidRPr="0078468B" w:rsidRDefault="005B47E5" w:rsidP="005B47E5">
      <w:pPr>
        <w:pStyle w:val="Akapitzlist"/>
        <w:numPr>
          <w:ilvl w:val="0"/>
          <w:numId w:val="11"/>
        </w:numPr>
        <w:spacing w:line="320" w:lineRule="exact"/>
        <w:rPr>
          <w:rFonts w:ascii="Bookman Old Style" w:hAnsi="Bookman Old Style"/>
        </w:rPr>
      </w:pPr>
      <w:r w:rsidRPr="0078468B">
        <w:rPr>
          <w:rFonts w:ascii="Bookman Old Style" w:hAnsi="Bookman Old Style"/>
        </w:rPr>
        <w:t>dozór obiektu wewnątrz całodobowo przy stałym kontakcie:</w:t>
      </w:r>
    </w:p>
    <w:p w:rsidR="005B47E5" w:rsidRPr="00C832D0" w:rsidRDefault="005B47E5" w:rsidP="005B47E5">
      <w:pPr>
        <w:pStyle w:val="Akapitzlist"/>
        <w:numPr>
          <w:ilvl w:val="0"/>
          <w:numId w:val="12"/>
        </w:numPr>
        <w:spacing w:line="320" w:lineRule="exact"/>
        <w:rPr>
          <w:rFonts w:ascii="Bookman Old Style" w:hAnsi="Bookman Old Style"/>
          <w:sz w:val="22"/>
          <w:szCs w:val="22"/>
        </w:rPr>
      </w:pPr>
      <w:r w:rsidRPr="00C832D0">
        <w:rPr>
          <w:rFonts w:ascii="Bookman Old Style" w:hAnsi="Bookman Old Style"/>
          <w:sz w:val="22"/>
          <w:szCs w:val="22"/>
        </w:rPr>
        <w:t>w dni pracy w godz. 7.30 – 15.30 z aktualnie przebywającymi członkami kierownictwa Domu,</w:t>
      </w:r>
    </w:p>
    <w:p w:rsidR="005B47E5" w:rsidRPr="00C832D0" w:rsidRDefault="005B47E5" w:rsidP="005B47E5">
      <w:pPr>
        <w:pStyle w:val="Akapitzlist"/>
        <w:numPr>
          <w:ilvl w:val="0"/>
          <w:numId w:val="12"/>
        </w:numPr>
        <w:spacing w:line="320" w:lineRule="exact"/>
        <w:rPr>
          <w:rFonts w:ascii="Bookman Old Style" w:hAnsi="Bookman Old Style"/>
          <w:sz w:val="22"/>
          <w:szCs w:val="22"/>
        </w:rPr>
      </w:pPr>
      <w:r w:rsidRPr="00C832D0">
        <w:rPr>
          <w:rFonts w:ascii="Bookman Old Style" w:hAnsi="Bookman Old Style"/>
          <w:sz w:val="22"/>
          <w:szCs w:val="22"/>
        </w:rPr>
        <w:t xml:space="preserve">od godz. 15.30 do godz. 7.00 dnia następnego,  w dni wolne od pracy i święta z pielęgniarką dyżurującą oraz pracującym personelem pokojowych i opiekunek, </w:t>
      </w:r>
    </w:p>
    <w:p w:rsidR="005B47E5" w:rsidRPr="00C832D0" w:rsidRDefault="005B47E5" w:rsidP="005B47E5">
      <w:pPr>
        <w:pStyle w:val="Akapitzlist"/>
        <w:numPr>
          <w:ilvl w:val="0"/>
          <w:numId w:val="11"/>
        </w:numPr>
        <w:spacing w:line="320" w:lineRule="exact"/>
        <w:rPr>
          <w:rFonts w:ascii="Bookman Old Style" w:hAnsi="Bookman Old Style"/>
          <w:sz w:val="22"/>
          <w:szCs w:val="22"/>
        </w:rPr>
      </w:pPr>
      <w:r w:rsidRPr="00C832D0">
        <w:rPr>
          <w:rFonts w:ascii="Bookman Old Style" w:hAnsi="Bookman Old Style"/>
          <w:sz w:val="22"/>
          <w:szCs w:val="22"/>
        </w:rPr>
        <w:t>kontrola zabezpieczeń wewnątrz oraz na zewnątrz budynku</w:t>
      </w:r>
    </w:p>
    <w:p w:rsidR="005B47E5" w:rsidRPr="00C832D0" w:rsidRDefault="005B47E5" w:rsidP="005B47E5">
      <w:pPr>
        <w:numPr>
          <w:ilvl w:val="0"/>
          <w:numId w:val="11"/>
        </w:numPr>
        <w:spacing w:line="320" w:lineRule="exact"/>
        <w:rPr>
          <w:rFonts w:ascii="Bookman Old Style" w:hAnsi="Bookman Old Style"/>
        </w:rPr>
      </w:pPr>
      <w:r w:rsidRPr="00C832D0">
        <w:rPr>
          <w:rFonts w:ascii="Bookman Old Style" w:hAnsi="Bookman Old Style"/>
        </w:rPr>
        <w:t xml:space="preserve">obsługa systemu alarmowego, przeciwwłamaniowego i monitoringu obiektu </w:t>
      </w:r>
    </w:p>
    <w:p w:rsidR="005B47E5" w:rsidRPr="00C832D0" w:rsidRDefault="005B47E5" w:rsidP="005B47E5">
      <w:pPr>
        <w:numPr>
          <w:ilvl w:val="0"/>
          <w:numId w:val="11"/>
        </w:numPr>
        <w:spacing w:line="320" w:lineRule="exact"/>
        <w:rPr>
          <w:rFonts w:ascii="Bookman Old Style" w:hAnsi="Bookman Old Style"/>
        </w:rPr>
      </w:pPr>
      <w:r w:rsidRPr="00C832D0">
        <w:rPr>
          <w:rFonts w:ascii="Bookman Old Style" w:hAnsi="Bookman Old Style"/>
        </w:rPr>
        <w:t xml:space="preserve">obsługa centrali telefonicznej </w:t>
      </w:r>
      <w:r w:rsidRPr="00C832D0">
        <w:rPr>
          <w:rFonts w:ascii="Bookman Old Style" w:hAnsi="Bookman Old Style"/>
          <w:i/>
        </w:rPr>
        <w:t>(korzystanie przez pracowników ochrony z telefonów  służbowych do celów prywatnych dozwolone jest  wyłącznie w sytuacji tzw. wyższej konieczności)</w:t>
      </w:r>
      <w:r w:rsidRPr="00C832D0">
        <w:rPr>
          <w:rFonts w:ascii="Bookman Old Style" w:hAnsi="Bookman Old Style"/>
        </w:rPr>
        <w:t>,</w:t>
      </w:r>
    </w:p>
    <w:p w:rsidR="005B47E5" w:rsidRPr="00C832D0" w:rsidRDefault="005B47E5" w:rsidP="005B47E5">
      <w:pPr>
        <w:numPr>
          <w:ilvl w:val="0"/>
          <w:numId w:val="11"/>
        </w:numPr>
        <w:spacing w:line="320" w:lineRule="exact"/>
        <w:rPr>
          <w:rFonts w:ascii="Bookman Old Style" w:hAnsi="Bookman Old Style"/>
        </w:rPr>
      </w:pPr>
      <w:r w:rsidRPr="00C832D0">
        <w:rPr>
          <w:rFonts w:ascii="Bookman Old Style" w:hAnsi="Bookman Old Style"/>
        </w:rPr>
        <w:t>obsługa sygnalizacji przeciwpożarowej i wycieku gazu,</w:t>
      </w:r>
    </w:p>
    <w:p w:rsidR="005B47E5" w:rsidRPr="000A094F" w:rsidRDefault="005B47E5" w:rsidP="005B47E5">
      <w:pPr>
        <w:numPr>
          <w:ilvl w:val="0"/>
          <w:numId w:val="11"/>
        </w:numPr>
        <w:spacing w:line="320" w:lineRule="exact"/>
        <w:rPr>
          <w:rFonts w:ascii="Bookman Old Style" w:hAnsi="Bookman Old Style"/>
        </w:rPr>
      </w:pPr>
      <w:r w:rsidRPr="00C832D0">
        <w:rPr>
          <w:rFonts w:ascii="Bookman Old Style" w:hAnsi="Bookman Old Style"/>
        </w:rPr>
        <w:t>dokładna znajomość rozmieszczenia hydrantów zewnętrznych i wewnętrznych, głównych wyłączników prądu elektrycznego, gazu, sieci wodociągowej oraz miejsc</w:t>
      </w:r>
      <w:r w:rsidRPr="000A094F">
        <w:rPr>
          <w:rFonts w:ascii="Bookman Old Style" w:hAnsi="Bookman Old Style"/>
        </w:rPr>
        <w:t xml:space="preserve"> niebezpiecznych pożarowo (</w:t>
      </w:r>
      <w:r w:rsidRPr="000A094F">
        <w:rPr>
          <w:rFonts w:ascii="Bookman Old Style" w:hAnsi="Bookman Old Style"/>
          <w:i/>
        </w:rPr>
        <w:t>w chwili  interwencji odpowiednich służb wskazywanie drogi dojścia oraz udzielenie niezbędnych informacji),</w:t>
      </w:r>
    </w:p>
    <w:p w:rsidR="005B47E5" w:rsidRPr="000A094F" w:rsidRDefault="005B47E5" w:rsidP="005B47E5">
      <w:pPr>
        <w:numPr>
          <w:ilvl w:val="0"/>
          <w:numId w:val="11"/>
        </w:numPr>
        <w:spacing w:line="320" w:lineRule="exact"/>
        <w:rPr>
          <w:rFonts w:ascii="Bookman Old Style" w:hAnsi="Bookman Old Style"/>
        </w:rPr>
      </w:pPr>
      <w:r w:rsidRPr="000A094F">
        <w:rPr>
          <w:rFonts w:ascii="Bookman Old Style" w:hAnsi="Bookman Old Style"/>
        </w:rPr>
        <w:t>znajomość telefonów alarmowych służb medyczno-ratowniczych i porządkowych (</w:t>
      </w:r>
      <w:r w:rsidRPr="000A094F">
        <w:rPr>
          <w:rFonts w:ascii="Bookman Old Style" w:hAnsi="Bookman Old Style"/>
          <w:i/>
        </w:rPr>
        <w:t>Straż Miejska, Policja, Pogotowia: Ratunkowe, Energetyczne, Gazowe i Wodociągowe),</w:t>
      </w:r>
      <w:r w:rsidRPr="000A094F">
        <w:rPr>
          <w:rFonts w:ascii="Bookman Old Style" w:hAnsi="Bookman Old Style"/>
        </w:rPr>
        <w:tab/>
      </w:r>
    </w:p>
    <w:p w:rsidR="005B47E5" w:rsidRPr="000A094F" w:rsidRDefault="005B47E5" w:rsidP="005B47E5">
      <w:pPr>
        <w:numPr>
          <w:ilvl w:val="0"/>
          <w:numId w:val="11"/>
        </w:numPr>
        <w:spacing w:line="320" w:lineRule="exact"/>
        <w:rPr>
          <w:rFonts w:ascii="Bookman Old Style" w:hAnsi="Bookman Old Style"/>
        </w:rPr>
      </w:pPr>
      <w:r w:rsidRPr="000A094F">
        <w:rPr>
          <w:rFonts w:ascii="Bookman Old Style" w:hAnsi="Bookman Old Style"/>
        </w:rPr>
        <w:t>wydawanie kluczy tylko osobom upoważnionym,</w:t>
      </w:r>
    </w:p>
    <w:p w:rsidR="005B47E5" w:rsidRPr="000A094F" w:rsidRDefault="005B47E5" w:rsidP="005B47E5">
      <w:pPr>
        <w:numPr>
          <w:ilvl w:val="0"/>
          <w:numId w:val="11"/>
        </w:numPr>
        <w:spacing w:line="320" w:lineRule="exact"/>
        <w:rPr>
          <w:rFonts w:ascii="Bookman Old Style" w:hAnsi="Bookman Old Style"/>
        </w:rPr>
      </w:pPr>
      <w:r w:rsidRPr="000A094F">
        <w:rPr>
          <w:rFonts w:ascii="Bookman Old Style" w:hAnsi="Bookman Old Style"/>
        </w:rPr>
        <w:t>kierowanie interesant</w:t>
      </w:r>
      <w:r w:rsidRPr="000A094F">
        <w:rPr>
          <w:rFonts w:ascii="Bookman Old Style" w:hAnsi="Bookman Old Style"/>
          <w:lang w:val="el-GR"/>
        </w:rPr>
        <w:t>ό</w:t>
      </w:r>
      <w:r w:rsidRPr="000A094F">
        <w:rPr>
          <w:rFonts w:ascii="Bookman Old Style" w:hAnsi="Bookman Old Style"/>
        </w:rPr>
        <w:t>w, gości, członków rodziny mieszkańca do właściwych pomieszczeń na terenie Domu Pomocy Społecznej,</w:t>
      </w:r>
    </w:p>
    <w:p w:rsidR="005B47E5" w:rsidRPr="000A094F" w:rsidRDefault="005B47E5" w:rsidP="005B47E5">
      <w:pPr>
        <w:numPr>
          <w:ilvl w:val="0"/>
          <w:numId w:val="11"/>
        </w:numPr>
        <w:spacing w:line="320" w:lineRule="exact"/>
        <w:rPr>
          <w:rFonts w:ascii="Bookman Old Style" w:hAnsi="Bookman Old Style"/>
        </w:rPr>
      </w:pPr>
      <w:r w:rsidRPr="000A094F">
        <w:rPr>
          <w:rFonts w:ascii="Bookman Old Style" w:hAnsi="Bookman Old Style"/>
        </w:rPr>
        <w:t>sprawdzenie, czy po zakończeniu pracy, klucze od pomieszczeń oraz wyjść ewakuacyjnych znajdują się w ustalonym miejscu,</w:t>
      </w:r>
    </w:p>
    <w:p w:rsidR="005B47E5" w:rsidRPr="000A094F" w:rsidRDefault="005B47E5" w:rsidP="005B47E5">
      <w:pPr>
        <w:numPr>
          <w:ilvl w:val="0"/>
          <w:numId w:val="11"/>
        </w:numPr>
        <w:spacing w:line="320" w:lineRule="exact"/>
        <w:rPr>
          <w:rFonts w:ascii="Bookman Old Style" w:hAnsi="Bookman Old Style"/>
        </w:rPr>
      </w:pPr>
      <w:r w:rsidRPr="000A094F">
        <w:rPr>
          <w:rFonts w:ascii="Bookman Old Style" w:hAnsi="Bookman Old Style"/>
        </w:rPr>
        <w:t>umożliwienie wstępu na teren chronionego obiektu odpowiednim służbom np. wywożącym śmieci oraz dostawcom,</w:t>
      </w:r>
    </w:p>
    <w:p w:rsidR="005B47E5" w:rsidRPr="000A094F" w:rsidRDefault="005B47E5" w:rsidP="005B47E5">
      <w:pPr>
        <w:numPr>
          <w:ilvl w:val="0"/>
          <w:numId w:val="11"/>
        </w:numPr>
        <w:spacing w:line="320" w:lineRule="exact"/>
        <w:rPr>
          <w:rFonts w:ascii="Bookman Old Style" w:hAnsi="Bookman Old Style"/>
        </w:rPr>
      </w:pPr>
      <w:r w:rsidRPr="000A094F">
        <w:rPr>
          <w:rFonts w:ascii="Bookman Old Style" w:hAnsi="Bookman Old Style"/>
        </w:rPr>
        <w:t>prowadzenie „</w:t>
      </w:r>
      <w:r w:rsidRPr="000A094F">
        <w:rPr>
          <w:rFonts w:ascii="Bookman Old Style" w:hAnsi="Bookman Old Style"/>
          <w:b/>
          <w:i/>
        </w:rPr>
        <w:t>Książki służby</w:t>
      </w:r>
      <w:r w:rsidRPr="000A094F">
        <w:rPr>
          <w:rFonts w:ascii="Bookman Old Style" w:hAnsi="Bookman Old Style"/>
        </w:rPr>
        <w:t>” w celu odnotowywania przebiegu służby ochronnej oraz uwag dotyczących realizowanych zadań ochronnych przekazywanych przez upoważnionego przedstawiciela Zleceniodawcy,</w:t>
      </w:r>
    </w:p>
    <w:p w:rsidR="005B47E5" w:rsidRPr="000A094F" w:rsidRDefault="005B47E5" w:rsidP="005B47E5">
      <w:pPr>
        <w:numPr>
          <w:ilvl w:val="0"/>
          <w:numId w:val="11"/>
        </w:numPr>
        <w:spacing w:line="320" w:lineRule="exact"/>
        <w:rPr>
          <w:rFonts w:ascii="Bookman Old Style" w:hAnsi="Bookman Old Style"/>
        </w:rPr>
      </w:pPr>
      <w:r w:rsidRPr="000A094F">
        <w:rPr>
          <w:rFonts w:ascii="Bookman Old Style" w:hAnsi="Bookman Old Style"/>
        </w:rPr>
        <w:t>konwojowanie wartości pieniężnych zgodnie z określonymi prawem procedurami przez wyznaczonego pracownika ochrony</w:t>
      </w:r>
      <w:r>
        <w:rPr>
          <w:rFonts w:ascii="Bookman Old Style" w:hAnsi="Bookman Old Style"/>
        </w:rPr>
        <w:t>,</w:t>
      </w:r>
      <w:r w:rsidRPr="004707FA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w wyznaczony dzień każdego miesiąca.</w:t>
      </w:r>
    </w:p>
    <w:p w:rsidR="005B47E5" w:rsidRPr="0078468B" w:rsidRDefault="005B47E5" w:rsidP="005B47E5">
      <w:pPr>
        <w:pStyle w:val="Akapitzlist"/>
        <w:spacing w:line="320" w:lineRule="exact"/>
        <w:ind w:firstLine="0"/>
        <w:rPr>
          <w:rFonts w:ascii="Bookman Old Style" w:hAnsi="Bookman Old Style"/>
          <w:i/>
          <w:sz w:val="22"/>
          <w:szCs w:val="22"/>
        </w:rPr>
      </w:pPr>
      <w:r w:rsidRPr="0078468B">
        <w:rPr>
          <w:rFonts w:ascii="Bookman Old Style" w:hAnsi="Bookman Old Style"/>
          <w:b/>
          <w:sz w:val="22"/>
          <w:szCs w:val="22"/>
          <w:u w:val="single"/>
        </w:rPr>
        <w:t>Zalecenia dotyczące  konwojowania  wartości pieniężnych</w:t>
      </w:r>
      <w:r w:rsidRPr="0078468B">
        <w:rPr>
          <w:rFonts w:ascii="Bookman Old Style" w:hAnsi="Bookman Old Style"/>
          <w:b/>
          <w:sz w:val="22"/>
          <w:szCs w:val="22"/>
        </w:rPr>
        <w:t xml:space="preserve"> </w:t>
      </w:r>
      <w:r w:rsidRPr="0078468B">
        <w:rPr>
          <w:rFonts w:ascii="Bookman Old Style" w:hAnsi="Bookman Old Style"/>
          <w:sz w:val="22"/>
          <w:szCs w:val="22"/>
        </w:rPr>
        <w:t>(</w:t>
      </w:r>
      <w:r w:rsidRPr="0078468B">
        <w:rPr>
          <w:rFonts w:ascii="Bookman Old Style" w:hAnsi="Bookman Old Style"/>
          <w:i/>
          <w:sz w:val="22"/>
          <w:szCs w:val="22"/>
        </w:rPr>
        <w:t xml:space="preserve">zgodnie z art. 8 ust. 1  pkt 3 i art. 37 pkt 2 ustawy z dnia 22 sierpnia 1997 r. o ochronie osób i mienia, Dz.U. z </w:t>
      </w:r>
      <w:r>
        <w:rPr>
          <w:rFonts w:ascii="Bookman Old Style" w:hAnsi="Bookman Old Style"/>
          <w:i/>
          <w:sz w:val="22"/>
          <w:szCs w:val="22"/>
        </w:rPr>
        <w:t>2017</w:t>
      </w:r>
      <w:r w:rsidRPr="0078468B">
        <w:rPr>
          <w:rFonts w:ascii="Bookman Old Style" w:hAnsi="Bookman Old Style"/>
          <w:i/>
          <w:sz w:val="22"/>
          <w:szCs w:val="22"/>
        </w:rPr>
        <w:t xml:space="preserve">, poz. </w:t>
      </w:r>
      <w:r>
        <w:rPr>
          <w:rFonts w:ascii="Bookman Old Style" w:hAnsi="Bookman Old Style"/>
          <w:i/>
          <w:sz w:val="22"/>
          <w:szCs w:val="22"/>
        </w:rPr>
        <w:t>2213</w:t>
      </w:r>
      <w:r w:rsidRPr="0078468B">
        <w:rPr>
          <w:rFonts w:ascii="Bookman Old Style" w:hAnsi="Bookman Old Style"/>
          <w:i/>
          <w:sz w:val="22"/>
          <w:szCs w:val="22"/>
        </w:rPr>
        <w:t>):</w:t>
      </w:r>
    </w:p>
    <w:p w:rsidR="005B47E5" w:rsidRPr="0078468B" w:rsidRDefault="005B47E5" w:rsidP="005B47E5">
      <w:pPr>
        <w:pStyle w:val="Akapitzlist"/>
        <w:numPr>
          <w:ilvl w:val="0"/>
          <w:numId w:val="13"/>
        </w:numPr>
        <w:tabs>
          <w:tab w:val="left" w:pos="993"/>
        </w:tabs>
        <w:spacing w:line="320" w:lineRule="exact"/>
        <w:rPr>
          <w:rFonts w:ascii="Bookman Old Style" w:hAnsi="Bookman Old Style"/>
          <w:sz w:val="22"/>
          <w:szCs w:val="22"/>
        </w:rPr>
      </w:pPr>
      <w:r w:rsidRPr="0078468B">
        <w:rPr>
          <w:rFonts w:ascii="Bookman Old Style" w:hAnsi="Bookman Old Style"/>
          <w:sz w:val="22"/>
          <w:szCs w:val="22"/>
        </w:rPr>
        <w:t xml:space="preserve">pracownik ochrony wyposażony jest w niezbędny sprzęt i środki ochrony  </w:t>
      </w:r>
    </w:p>
    <w:p w:rsidR="005B47E5" w:rsidRPr="0078468B" w:rsidRDefault="005B47E5" w:rsidP="005B47E5">
      <w:pPr>
        <w:pStyle w:val="Akapitzlist"/>
        <w:tabs>
          <w:tab w:val="left" w:pos="993"/>
        </w:tabs>
        <w:spacing w:line="320" w:lineRule="exact"/>
        <w:ind w:left="1440" w:firstLine="0"/>
        <w:rPr>
          <w:rFonts w:ascii="Bookman Old Style" w:hAnsi="Bookman Old Style"/>
          <w:sz w:val="22"/>
          <w:szCs w:val="22"/>
        </w:rPr>
      </w:pPr>
      <w:r w:rsidRPr="0078468B">
        <w:rPr>
          <w:rFonts w:ascii="Bookman Old Style" w:hAnsi="Bookman Old Style"/>
          <w:sz w:val="22"/>
          <w:szCs w:val="22"/>
        </w:rPr>
        <w:t>osobistej,</w:t>
      </w:r>
    </w:p>
    <w:p w:rsidR="005B47E5" w:rsidRPr="0078468B" w:rsidRDefault="005B47E5" w:rsidP="005B47E5">
      <w:pPr>
        <w:pStyle w:val="Akapitzlist"/>
        <w:numPr>
          <w:ilvl w:val="0"/>
          <w:numId w:val="13"/>
        </w:numPr>
        <w:tabs>
          <w:tab w:val="left" w:pos="851"/>
        </w:tabs>
        <w:spacing w:line="320" w:lineRule="exact"/>
        <w:rPr>
          <w:rFonts w:ascii="Bookman Old Style" w:hAnsi="Bookman Old Style"/>
          <w:sz w:val="22"/>
          <w:szCs w:val="22"/>
        </w:rPr>
      </w:pPr>
      <w:r w:rsidRPr="0078468B">
        <w:rPr>
          <w:rFonts w:ascii="Bookman Old Style" w:hAnsi="Bookman Old Style"/>
          <w:sz w:val="22"/>
          <w:szCs w:val="22"/>
        </w:rPr>
        <w:t>dzień oraz godziny konwojowania ustalane będą telefonicznie (</w:t>
      </w:r>
      <w:r w:rsidRPr="0078468B">
        <w:rPr>
          <w:rFonts w:ascii="Bookman Old Style" w:hAnsi="Bookman Old Style"/>
          <w:i/>
          <w:sz w:val="22"/>
          <w:szCs w:val="22"/>
        </w:rPr>
        <w:t>z zachowaniem   dyskrecji</w:t>
      </w:r>
      <w:r w:rsidRPr="0078468B">
        <w:rPr>
          <w:rFonts w:ascii="Bookman Old Style" w:hAnsi="Bookman Old Style"/>
          <w:sz w:val="22"/>
          <w:szCs w:val="22"/>
        </w:rPr>
        <w:t>), z jednodniowym wyprzedzeniem,</w:t>
      </w:r>
    </w:p>
    <w:p w:rsidR="005B47E5" w:rsidRPr="0078468B" w:rsidRDefault="005B47E5" w:rsidP="005B47E5">
      <w:pPr>
        <w:pStyle w:val="Akapitzlist"/>
        <w:numPr>
          <w:ilvl w:val="0"/>
          <w:numId w:val="13"/>
        </w:numPr>
        <w:tabs>
          <w:tab w:val="left" w:pos="851"/>
        </w:tabs>
        <w:spacing w:line="320" w:lineRule="exact"/>
        <w:rPr>
          <w:rFonts w:ascii="Bookman Old Style" w:hAnsi="Bookman Old Style"/>
          <w:sz w:val="22"/>
          <w:szCs w:val="22"/>
        </w:rPr>
      </w:pPr>
      <w:r w:rsidRPr="0078468B">
        <w:rPr>
          <w:rFonts w:ascii="Bookman Old Style" w:hAnsi="Bookman Old Style"/>
          <w:sz w:val="22"/>
          <w:szCs w:val="22"/>
        </w:rPr>
        <w:t>konwój rozpoczyna się i kończy w siedzibie Zamawiającego – Zleceniodawcy.</w:t>
      </w:r>
    </w:p>
    <w:p w:rsidR="005B47E5" w:rsidRPr="00C832D0" w:rsidRDefault="005B47E5" w:rsidP="005B47E5">
      <w:pPr>
        <w:pStyle w:val="Akapitzlist"/>
        <w:numPr>
          <w:ilvl w:val="0"/>
          <w:numId w:val="11"/>
        </w:numPr>
        <w:spacing w:line="320" w:lineRule="exact"/>
        <w:rPr>
          <w:rFonts w:ascii="Bookman Old Style" w:hAnsi="Bookman Old Style"/>
          <w:sz w:val="22"/>
          <w:szCs w:val="22"/>
        </w:rPr>
      </w:pPr>
      <w:r w:rsidRPr="00C832D0">
        <w:rPr>
          <w:rFonts w:ascii="Bookman Old Style" w:hAnsi="Bookman Old Style"/>
          <w:sz w:val="22"/>
          <w:szCs w:val="22"/>
        </w:rPr>
        <w:t xml:space="preserve">dozór osób odwiedzających mieszkańców i prowadzenie </w:t>
      </w:r>
      <w:r w:rsidRPr="00C832D0">
        <w:rPr>
          <w:rFonts w:ascii="Bookman Old Style" w:hAnsi="Bookman Old Style"/>
          <w:b/>
          <w:i/>
          <w:sz w:val="22"/>
          <w:szCs w:val="22"/>
        </w:rPr>
        <w:t>„Książki odwiedzin”</w:t>
      </w:r>
      <w:r w:rsidRPr="00C832D0">
        <w:rPr>
          <w:rFonts w:ascii="Bookman Old Style" w:hAnsi="Bookman Old Style"/>
          <w:sz w:val="22"/>
          <w:szCs w:val="22"/>
        </w:rPr>
        <w:t xml:space="preserve">,  legitymowanie osób w celu ustalenia ich tożsamości </w:t>
      </w:r>
      <w:r w:rsidRPr="00C832D0">
        <w:rPr>
          <w:rFonts w:ascii="Bookman Old Style" w:hAnsi="Bookman Old Style"/>
          <w:i/>
          <w:sz w:val="22"/>
          <w:szCs w:val="22"/>
        </w:rPr>
        <w:t>(za ich zgodą )</w:t>
      </w:r>
      <w:r w:rsidRPr="00C832D0">
        <w:rPr>
          <w:rFonts w:ascii="Bookman Old Style" w:hAnsi="Bookman Old Style"/>
          <w:sz w:val="22"/>
          <w:szCs w:val="22"/>
        </w:rPr>
        <w:t>,</w:t>
      </w:r>
    </w:p>
    <w:p w:rsidR="005B47E5" w:rsidRPr="00C832D0" w:rsidRDefault="005B47E5" w:rsidP="005B47E5">
      <w:pPr>
        <w:numPr>
          <w:ilvl w:val="0"/>
          <w:numId w:val="11"/>
        </w:numPr>
        <w:spacing w:line="320" w:lineRule="exact"/>
        <w:rPr>
          <w:rFonts w:ascii="Bookman Old Style" w:hAnsi="Bookman Old Style"/>
        </w:rPr>
      </w:pPr>
      <w:r w:rsidRPr="00C832D0">
        <w:rPr>
          <w:rFonts w:ascii="Bookman Old Style" w:hAnsi="Bookman Old Style"/>
        </w:rPr>
        <w:t>szczególny dozór mieszkańców, w tym odnotowywanie w „</w:t>
      </w:r>
      <w:r w:rsidRPr="00C832D0">
        <w:rPr>
          <w:rFonts w:ascii="Bookman Old Style" w:hAnsi="Bookman Old Style"/>
          <w:b/>
          <w:i/>
        </w:rPr>
        <w:t>Książce mieszkańców opuszczających placówkę</w:t>
      </w:r>
      <w:r w:rsidRPr="00C832D0">
        <w:rPr>
          <w:rFonts w:ascii="Bookman Old Style" w:hAnsi="Bookman Old Style"/>
        </w:rPr>
        <w:t>” ich wyjść i powrotów  na teren chronionej placówki,</w:t>
      </w:r>
    </w:p>
    <w:p w:rsidR="005B47E5" w:rsidRPr="00C832D0" w:rsidRDefault="005B47E5" w:rsidP="005B47E5">
      <w:pPr>
        <w:numPr>
          <w:ilvl w:val="0"/>
          <w:numId w:val="11"/>
        </w:numPr>
        <w:spacing w:line="320" w:lineRule="exact"/>
        <w:rPr>
          <w:rFonts w:ascii="Bookman Old Style" w:hAnsi="Bookman Old Style"/>
        </w:rPr>
      </w:pPr>
      <w:r w:rsidRPr="00C832D0">
        <w:rPr>
          <w:rFonts w:ascii="Bookman Old Style" w:hAnsi="Bookman Old Style"/>
        </w:rPr>
        <w:t>wzywanie osób do opuszczenia obiektu, w przypadku stwierdzenia braku uprawnień do przebywania na terenie chronionego obszaru albo stwierdzenia zakłócenia porządku,</w:t>
      </w:r>
    </w:p>
    <w:p w:rsidR="005B47E5" w:rsidRPr="00C832D0" w:rsidRDefault="005B47E5" w:rsidP="005B47E5">
      <w:pPr>
        <w:numPr>
          <w:ilvl w:val="0"/>
          <w:numId w:val="11"/>
        </w:numPr>
        <w:spacing w:line="320" w:lineRule="exact"/>
        <w:rPr>
          <w:rFonts w:ascii="Bookman Old Style" w:hAnsi="Bookman Old Style"/>
        </w:rPr>
      </w:pPr>
      <w:r w:rsidRPr="00C832D0">
        <w:rPr>
          <w:rFonts w:ascii="Bookman Old Style" w:hAnsi="Bookman Old Style"/>
        </w:rPr>
        <w:t>niedopuszczenie do przedostania  się na</w:t>
      </w:r>
      <w:r w:rsidRPr="00C832D0">
        <w:rPr>
          <w:rFonts w:ascii="Bookman Old Style" w:hAnsi="Bookman Old Style"/>
          <w:b/>
          <w:i/>
        </w:rPr>
        <w:t xml:space="preserve"> </w:t>
      </w:r>
      <w:r w:rsidRPr="00C832D0">
        <w:rPr>
          <w:rFonts w:ascii="Bookman Old Style" w:hAnsi="Bookman Old Style"/>
        </w:rPr>
        <w:t>teren dozorowany osób niepowołanych (</w:t>
      </w:r>
      <w:r w:rsidRPr="00C832D0">
        <w:rPr>
          <w:rFonts w:ascii="Bookman Old Style" w:hAnsi="Bookman Old Style"/>
          <w:i/>
        </w:rPr>
        <w:t>np. osoby nietrzeźwe z ulicy, osoby pod wpływem środków odurzających, osoby bezdomne itp.)</w:t>
      </w:r>
      <w:r w:rsidRPr="00C832D0">
        <w:rPr>
          <w:rFonts w:ascii="Bookman Old Style" w:hAnsi="Bookman Old Style"/>
        </w:rPr>
        <w:t>,  niewyrażających zgody na podanie swoich danych personalnych  w oparciu o posiadany przy sobie dokument tożsamości lub w sytuacji uzasadnionego podejrzenia, że mogą  dokonać zamachu, podpalenia, zniszczenia mienia, czynnej napaści na mieszkańca czy też pracownika Domu, w razie konieczności powiadomienie Policji lub Straży Miejskiej.</w:t>
      </w:r>
    </w:p>
    <w:p w:rsidR="005B47E5" w:rsidRPr="00C832D0" w:rsidRDefault="005B47E5" w:rsidP="005B47E5">
      <w:pPr>
        <w:numPr>
          <w:ilvl w:val="0"/>
          <w:numId w:val="11"/>
        </w:numPr>
        <w:spacing w:line="320" w:lineRule="exact"/>
        <w:rPr>
          <w:rFonts w:ascii="Bookman Old Style" w:hAnsi="Bookman Old Style"/>
        </w:rPr>
      </w:pPr>
      <w:r w:rsidRPr="00C832D0">
        <w:rPr>
          <w:rFonts w:ascii="Bookman Old Style" w:hAnsi="Bookman Old Style"/>
        </w:rPr>
        <w:t>w okresie zimowym  odśnieżanie podjazdu,  wejścia do budynku oraz zabezpieczenie przed oblodzeniem i zaśnieżeniem  na całej długości posesji od strony ulicy Wójtowskiej,</w:t>
      </w:r>
    </w:p>
    <w:p w:rsidR="005B47E5" w:rsidRPr="00C832D0" w:rsidRDefault="005B47E5" w:rsidP="005B47E5">
      <w:pPr>
        <w:numPr>
          <w:ilvl w:val="0"/>
          <w:numId w:val="11"/>
        </w:numPr>
        <w:spacing w:line="320" w:lineRule="exact"/>
        <w:rPr>
          <w:rFonts w:ascii="Bookman Old Style" w:hAnsi="Bookman Old Style"/>
        </w:rPr>
      </w:pPr>
      <w:r w:rsidRPr="00C832D0">
        <w:rPr>
          <w:rFonts w:ascii="Bookman Old Style" w:hAnsi="Bookman Old Style"/>
        </w:rPr>
        <w:t xml:space="preserve">w okresie jesiennym oczyszczanie z liści podjazdu, wejścia i chodnika wzdłuż frontu budynku, </w:t>
      </w:r>
    </w:p>
    <w:p w:rsidR="005B47E5" w:rsidRPr="00C832D0" w:rsidRDefault="005B47E5" w:rsidP="005B47E5">
      <w:pPr>
        <w:spacing w:line="320" w:lineRule="exact"/>
        <w:rPr>
          <w:rFonts w:ascii="Bookman Old Style" w:hAnsi="Bookman Old Style"/>
        </w:rPr>
      </w:pPr>
    </w:p>
    <w:p w:rsidR="005B47E5" w:rsidRPr="00C832D0" w:rsidRDefault="005B47E5" w:rsidP="005B47E5">
      <w:pPr>
        <w:spacing w:line="320" w:lineRule="exact"/>
        <w:jc w:val="center"/>
        <w:rPr>
          <w:rFonts w:ascii="Bookman Old Style" w:hAnsi="Bookman Old Style"/>
          <w:b/>
          <w:u w:val="single"/>
        </w:rPr>
      </w:pPr>
      <w:r w:rsidRPr="00C832D0">
        <w:rPr>
          <w:rFonts w:ascii="Bookman Old Style" w:hAnsi="Bookman Old Style"/>
          <w:b/>
          <w:u w:val="single"/>
        </w:rPr>
        <w:t>Prawa i obowiązki pracownika ochrony</w:t>
      </w:r>
    </w:p>
    <w:p w:rsidR="005B47E5" w:rsidRPr="00C832D0" w:rsidRDefault="005B47E5" w:rsidP="005B47E5">
      <w:pPr>
        <w:spacing w:line="320" w:lineRule="exact"/>
        <w:rPr>
          <w:rFonts w:ascii="Bookman Old Style" w:hAnsi="Bookman Old Style"/>
          <w:b/>
        </w:rPr>
      </w:pPr>
    </w:p>
    <w:p w:rsidR="005B47E5" w:rsidRPr="00C832D0" w:rsidRDefault="005B47E5" w:rsidP="005B47E5">
      <w:pPr>
        <w:pStyle w:val="Akapitzlist"/>
        <w:numPr>
          <w:ilvl w:val="0"/>
          <w:numId w:val="7"/>
        </w:numPr>
        <w:spacing w:line="320" w:lineRule="exact"/>
        <w:ind w:left="567" w:hanging="283"/>
        <w:rPr>
          <w:rFonts w:ascii="Bookman Old Style" w:hAnsi="Bookman Old Style"/>
          <w:i/>
          <w:sz w:val="22"/>
          <w:szCs w:val="22"/>
        </w:rPr>
      </w:pPr>
      <w:r w:rsidRPr="00C832D0">
        <w:rPr>
          <w:rFonts w:ascii="Bookman Old Style" w:hAnsi="Bookman Old Style"/>
          <w:b/>
          <w:sz w:val="22"/>
          <w:szCs w:val="22"/>
        </w:rPr>
        <w:t xml:space="preserve">Prawa pracownika ochrony </w:t>
      </w:r>
      <w:r w:rsidRPr="00C832D0">
        <w:rPr>
          <w:rFonts w:ascii="Bookman Old Style" w:hAnsi="Bookman Old Style"/>
          <w:i/>
          <w:sz w:val="22"/>
          <w:szCs w:val="22"/>
        </w:rPr>
        <w:t>(zgodnie z § 1 pkt 1-4  rozporządzenia Rady Ministrów z dnia 18 listopada 1998 r. w sprawie szczegółowego trybu …, ( Dz.U. z 1998 r. Nr 144, poz. 933):</w:t>
      </w:r>
    </w:p>
    <w:p w:rsidR="005B47E5" w:rsidRPr="00C832D0" w:rsidRDefault="005B47E5" w:rsidP="005B47E5">
      <w:pPr>
        <w:pStyle w:val="Akapitzlist"/>
        <w:numPr>
          <w:ilvl w:val="0"/>
          <w:numId w:val="7"/>
        </w:numPr>
        <w:spacing w:line="320" w:lineRule="exact"/>
        <w:ind w:left="567" w:hanging="283"/>
        <w:rPr>
          <w:rFonts w:ascii="Bookman Old Style" w:hAnsi="Bookman Old Style"/>
          <w:sz w:val="22"/>
          <w:szCs w:val="22"/>
        </w:rPr>
      </w:pPr>
      <w:r w:rsidRPr="00C832D0">
        <w:rPr>
          <w:rFonts w:ascii="Bookman Old Style" w:hAnsi="Bookman Old Style"/>
          <w:b/>
          <w:sz w:val="22"/>
          <w:szCs w:val="22"/>
        </w:rPr>
        <w:t xml:space="preserve"> </w:t>
      </w:r>
      <w:r w:rsidRPr="00C832D0">
        <w:rPr>
          <w:rFonts w:ascii="Bookman Old Style" w:hAnsi="Bookman Old Style"/>
          <w:sz w:val="22"/>
          <w:szCs w:val="22"/>
        </w:rPr>
        <w:t xml:space="preserve">Pracownik ochrony ma prawo </w:t>
      </w:r>
      <w:r w:rsidRPr="00C832D0">
        <w:rPr>
          <w:rFonts w:ascii="Bookman Old Style" w:hAnsi="Bookman Old Style"/>
          <w:i/>
          <w:sz w:val="22"/>
          <w:szCs w:val="22"/>
        </w:rPr>
        <w:t>(w oparciu o § 3 ust. 1 rozporządzenia Rady Ministrów z dnia 30 czerwca 1998 r. w sprawie szczegółowych warunków …, Dz. U z 1998 r. Nr 89, poz. 563)</w:t>
      </w:r>
      <w:r w:rsidRPr="00C832D0">
        <w:rPr>
          <w:rFonts w:ascii="Bookman Old Style" w:hAnsi="Bookman Old Style"/>
          <w:sz w:val="22"/>
          <w:szCs w:val="22"/>
        </w:rPr>
        <w:t xml:space="preserve"> do użycia siły fizycznej  w celu odparcia zamachu na chronione osoby lub mienie, czynnej napaści na pracownika ochrony, obezwładnienia osoby, w związku ze zmuszeniem jej do wykonania polecenia lub w czasie ujmowania osoby.</w:t>
      </w:r>
    </w:p>
    <w:p w:rsidR="005B47E5" w:rsidRPr="00C832D0" w:rsidRDefault="005B47E5" w:rsidP="005B47E5">
      <w:pPr>
        <w:spacing w:line="320" w:lineRule="exact"/>
        <w:ind w:left="567"/>
        <w:rPr>
          <w:rFonts w:ascii="Bookman Old Style" w:hAnsi="Bookman Old Style"/>
        </w:rPr>
      </w:pPr>
      <w:r w:rsidRPr="00C832D0">
        <w:rPr>
          <w:rFonts w:ascii="Bookman Old Style" w:hAnsi="Bookman Old Style"/>
        </w:rPr>
        <w:tab/>
        <w:t>Z każdej interwencji pracownik sporządza „</w:t>
      </w:r>
      <w:r w:rsidRPr="00C832D0">
        <w:rPr>
          <w:rFonts w:ascii="Bookman Old Style" w:hAnsi="Bookman Old Style"/>
          <w:b/>
          <w:i/>
        </w:rPr>
        <w:t>notatkę służbową</w:t>
      </w:r>
      <w:r w:rsidRPr="00C832D0">
        <w:rPr>
          <w:rFonts w:ascii="Bookman Old Style" w:hAnsi="Bookman Old Style"/>
          <w:b/>
        </w:rPr>
        <w:t>”</w:t>
      </w:r>
      <w:r w:rsidRPr="00C832D0">
        <w:rPr>
          <w:rFonts w:ascii="Bookman Old Style" w:hAnsi="Bookman Old Style"/>
        </w:rPr>
        <w:t xml:space="preserve">  oraz dokonuje wpisu do „</w:t>
      </w:r>
      <w:r w:rsidRPr="00C832D0">
        <w:rPr>
          <w:rFonts w:ascii="Bookman Old Style" w:hAnsi="Bookman Old Style"/>
          <w:b/>
          <w:i/>
        </w:rPr>
        <w:t>Książki służby</w:t>
      </w:r>
      <w:r w:rsidRPr="00C832D0">
        <w:rPr>
          <w:rFonts w:ascii="Bookman Old Style" w:hAnsi="Bookman Old Style"/>
          <w:i/>
        </w:rPr>
        <w:t>”</w:t>
      </w:r>
      <w:r w:rsidRPr="00C832D0">
        <w:rPr>
          <w:rFonts w:ascii="Bookman Old Style" w:hAnsi="Bookman Old Style"/>
        </w:rPr>
        <w:t>. Ponadto niezwłocznie informuje o wydarzeniu Kierownictwo Domu oraz swoich przełożonych.</w:t>
      </w:r>
    </w:p>
    <w:p w:rsidR="005B47E5" w:rsidRPr="00C832D0" w:rsidRDefault="005B47E5" w:rsidP="005B47E5">
      <w:pPr>
        <w:pStyle w:val="Akapitzlist"/>
        <w:numPr>
          <w:ilvl w:val="0"/>
          <w:numId w:val="7"/>
        </w:numPr>
        <w:spacing w:line="320" w:lineRule="exact"/>
        <w:ind w:left="567" w:hanging="283"/>
        <w:rPr>
          <w:rFonts w:ascii="Bookman Old Style" w:hAnsi="Bookman Old Style"/>
          <w:sz w:val="22"/>
          <w:szCs w:val="22"/>
        </w:rPr>
      </w:pPr>
      <w:r w:rsidRPr="00C832D0">
        <w:rPr>
          <w:rFonts w:ascii="Bookman Old Style" w:hAnsi="Bookman Old Style"/>
          <w:sz w:val="22"/>
          <w:szCs w:val="22"/>
        </w:rPr>
        <w:t xml:space="preserve">Pracownik ochrony jest obowiązany do udzielenia pomocy przedlekarskiej osobie ujętej, która ma widoczne obrażenia ciała lub utraciła przytomność, a w razie potrzeby lub na jej prośbę wezwać pomoc lekarską. </w:t>
      </w:r>
    </w:p>
    <w:p w:rsidR="005B47E5" w:rsidRPr="00C832D0" w:rsidRDefault="005B47E5" w:rsidP="005B47E5">
      <w:pPr>
        <w:pStyle w:val="Akapitzlist"/>
        <w:numPr>
          <w:ilvl w:val="0"/>
          <w:numId w:val="7"/>
        </w:numPr>
        <w:spacing w:line="320" w:lineRule="exact"/>
        <w:ind w:left="567"/>
        <w:rPr>
          <w:rFonts w:ascii="Bookman Old Style" w:hAnsi="Bookman Old Style"/>
          <w:sz w:val="22"/>
          <w:szCs w:val="22"/>
        </w:rPr>
      </w:pPr>
      <w:r w:rsidRPr="00C832D0">
        <w:rPr>
          <w:rFonts w:ascii="Bookman Old Style" w:hAnsi="Bookman Old Style"/>
          <w:sz w:val="22"/>
          <w:szCs w:val="22"/>
        </w:rPr>
        <w:t>Pracownicy ochrony w czasie pracy (</w:t>
      </w:r>
      <w:r w:rsidRPr="00C832D0">
        <w:rPr>
          <w:rFonts w:ascii="Bookman Old Style" w:hAnsi="Bookman Old Style"/>
          <w:i/>
          <w:sz w:val="22"/>
          <w:szCs w:val="22"/>
        </w:rPr>
        <w:t>wykonywania obowiązków służbowych</w:t>
      </w:r>
      <w:r w:rsidRPr="00C832D0">
        <w:rPr>
          <w:rFonts w:ascii="Bookman Old Style" w:hAnsi="Bookman Old Style"/>
          <w:sz w:val="22"/>
          <w:szCs w:val="22"/>
        </w:rPr>
        <w:t xml:space="preserve">) winni nosić na sobie ubrania organizacyjne lub w drodze wyjątku obligatoryjnie kamizelki z logo Licencjonowanej Agencji Ochrony Osób i Mienia oraz przypięty identyfikator ze zdjęciem oraz imieniem i nazwiskiem pracownika. </w:t>
      </w:r>
    </w:p>
    <w:p w:rsidR="005B47E5" w:rsidRPr="00C832D0" w:rsidRDefault="005B47E5" w:rsidP="005B47E5">
      <w:pPr>
        <w:pStyle w:val="Akapitzlist"/>
        <w:numPr>
          <w:ilvl w:val="0"/>
          <w:numId w:val="7"/>
        </w:numPr>
        <w:spacing w:line="320" w:lineRule="exact"/>
        <w:ind w:left="567"/>
        <w:rPr>
          <w:rFonts w:ascii="Bookman Old Style" w:hAnsi="Bookman Old Style"/>
          <w:sz w:val="22"/>
          <w:szCs w:val="22"/>
        </w:rPr>
      </w:pPr>
      <w:r w:rsidRPr="00C832D0">
        <w:rPr>
          <w:rFonts w:ascii="Bookman Old Style" w:hAnsi="Bookman Old Style"/>
          <w:sz w:val="22"/>
          <w:szCs w:val="22"/>
        </w:rPr>
        <w:t xml:space="preserve">Pracownik ochrony przystępując do pracy winien znajdować się w stanie utrzymanej higieny osobistej, wypoczęty, w dobrej kondycji psychicznej i fizycznej. </w:t>
      </w:r>
    </w:p>
    <w:p w:rsidR="005B47E5" w:rsidRPr="00C832D0" w:rsidRDefault="005B47E5" w:rsidP="005B47E5">
      <w:pPr>
        <w:pStyle w:val="Akapitzlist"/>
        <w:numPr>
          <w:ilvl w:val="0"/>
          <w:numId w:val="7"/>
        </w:numPr>
        <w:spacing w:line="320" w:lineRule="exact"/>
        <w:ind w:left="567"/>
        <w:rPr>
          <w:rFonts w:ascii="Bookman Old Style" w:hAnsi="Bookman Old Style"/>
          <w:sz w:val="22"/>
          <w:szCs w:val="22"/>
        </w:rPr>
      </w:pPr>
      <w:r w:rsidRPr="00C832D0">
        <w:rPr>
          <w:rFonts w:ascii="Bookman Old Style" w:hAnsi="Bookman Old Style"/>
          <w:sz w:val="22"/>
          <w:szCs w:val="22"/>
        </w:rPr>
        <w:t>Pracownicy ochrony uniemożliwiają wyjście na zewnątrz Domu mieszkańcom (</w:t>
      </w:r>
      <w:r w:rsidRPr="00C832D0">
        <w:rPr>
          <w:rFonts w:ascii="Bookman Old Style" w:hAnsi="Bookman Old Style"/>
          <w:i/>
          <w:sz w:val="22"/>
          <w:szCs w:val="22"/>
        </w:rPr>
        <w:t>zgłoszonym przez personel</w:t>
      </w:r>
      <w:r w:rsidRPr="00C832D0">
        <w:rPr>
          <w:rFonts w:ascii="Bookman Old Style" w:hAnsi="Bookman Old Style"/>
          <w:sz w:val="22"/>
          <w:szCs w:val="22"/>
        </w:rPr>
        <w:t>) wymagającym bezpośredniego towarzystwa opiekuna. W tym celu w godzinach od 20.00 do godz. 6.00 dnia następnego drzwi zewnętrzne od strony ulicy Wójtowskiej winny być zamknięte i otwierane przez pracownika ochrony.</w:t>
      </w:r>
    </w:p>
    <w:p w:rsidR="005B47E5" w:rsidRPr="00C832D0" w:rsidRDefault="005B47E5" w:rsidP="005B47E5">
      <w:pPr>
        <w:pStyle w:val="Akapitzlist"/>
        <w:numPr>
          <w:ilvl w:val="0"/>
          <w:numId w:val="7"/>
        </w:numPr>
        <w:spacing w:line="320" w:lineRule="exact"/>
        <w:ind w:left="567"/>
        <w:rPr>
          <w:rFonts w:ascii="Bookman Old Style" w:hAnsi="Bookman Old Style"/>
          <w:sz w:val="22"/>
          <w:szCs w:val="22"/>
        </w:rPr>
      </w:pPr>
      <w:r w:rsidRPr="00C832D0">
        <w:rPr>
          <w:rFonts w:ascii="Bookman Old Style" w:hAnsi="Bookman Old Style"/>
          <w:sz w:val="22"/>
          <w:szCs w:val="22"/>
        </w:rPr>
        <w:t>W przypadku uzasadnionego podejrzenia, że na teren Domu może być wnoszony alkohol (</w:t>
      </w:r>
      <w:r w:rsidRPr="00C832D0">
        <w:rPr>
          <w:rFonts w:ascii="Bookman Old Style" w:hAnsi="Bookman Old Style"/>
          <w:i/>
          <w:sz w:val="22"/>
          <w:szCs w:val="22"/>
        </w:rPr>
        <w:t xml:space="preserve">lub inne niebezpieczne przedmioty czy środki chemiczne mogące zagrozić życiu i zdrowiu mieszkańców oraz pracującemu personelowi) </w:t>
      </w:r>
      <w:r w:rsidRPr="00C832D0">
        <w:rPr>
          <w:rFonts w:ascii="Bookman Old Style" w:hAnsi="Bookman Old Style"/>
          <w:sz w:val="22"/>
          <w:szCs w:val="22"/>
        </w:rPr>
        <w:t>pracownik ochrony może zażądać od osoby, aby okazała co wnosi na teren Domu i zapytać w jakim celu.</w:t>
      </w:r>
    </w:p>
    <w:p w:rsidR="005B47E5" w:rsidRPr="00C832D0" w:rsidRDefault="005B47E5" w:rsidP="005B47E5">
      <w:pPr>
        <w:pStyle w:val="Akapitzlist"/>
        <w:numPr>
          <w:ilvl w:val="0"/>
          <w:numId w:val="7"/>
        </w:numPr>
        <w:spacing w:line="320" w:lineRule="exact"/>
        <w:ind w:left="567"/>
        <w:rPr>
          <w:rFonts w:ascii="Bookman Old Style" w:hAnsi="Bookman Old Style"/>
          <w:sz w:val="22"/>
          <w:szCs w:val="22"/>
        </w:rPr>
      </w:pPr>
      <w:r w:rsidRPr="00C832D0">
        <w:rPr>
          <w:rFonts w:ascii="Bookman Old Style" w:hAnsi="Bookman Old Style"/>
          <w:sz w:val="22"/>
          <w:szCs w:val="22"/>
        </w:rPr>
        <w:t>Pracownikowi ochrony nie wolno samodzielnie dokonywać przeszukania osoby lub jej bagażu. W przypadku uzasadnionego podejrzenia, że osoba wnosi  przedmioty wymienione jak wyżej (</w:t>
      </w:r>
      <w:r w:rsidRPr="00C832D0">
        <w:rPr>
          <w:rFonts w:ascii="Bookman Old Style" w:hAnsi="Bookman Old Style"/>
          <w:i/>
          <w:sz w:val="22"/>
          <w:szCs w:val="22"/>
        </w:rPr>
        <w:t>i jeżeli nie chce ona dobrowolnie okazać co wnosi/wynosi</w:t>
      </w:r>
      <w:r w:rsidRPr="00C832D0">
        <w:rPr>
          <w:rFonts w:ascii="Bookman Old Style" w:hAnsi="Bookman Old Style"/>
          <w:sz w:val="22"/>
          <w:szCs w:val="22"/>
        </w:rPr>
        <w:t>) pracownik ochrony powiadamia o tym swoich przełożonych, Kierownictwo Domu i na polecenie Dyrektora  lub osoby przez niego upoważnionej prosi o interwencję Policję lub Straż Miejską.</w:t>
      </w:r>
    </w:p>
    <w:p w:rsidR="005B47E5" w:rsidRPr="00C832D0" w:rsidRDefault="005B47E5" w:rsidP="005B47E5">
      <w:pPr>
        <w:pStyle w:val="Akapitzlist"/>
        <w:numPr>
          <w:ilvl w:val="0"/>
          <w:numId w:val="7"/>
        </w:numPr>
        <w:spacing w:line="320" w:lineRule="exact"/>
        <w:ind w:left="567"/>
        <w:rPr>
          <w:rFonts w:ascii="Bookman Old Style" w:hAnsi="Bookman Old Style"/>
          <w:sz w:val="22"/>
          <w:szCs w:val="22"/>
        </w:rPr>
      </w:pPr>
      <w:r w:rsidRPr="00C832D0">
        <w:rPr>
          <w:rFonts w:ascii="Bookman Old Style" w:hAnsi="Bookman Old Style"/>
          <w:sz w:val="22"/>
          <w:szCs w:val="22"/>
        </w:rPr>
        <w:t>Pracownicy ochrony w przypadku zaistnienia wydarzenia nadzwyczajnego (</w:t>
      </w:r>
      <w:r w:rsidRPr="00C832D0">
        <w:rPr>
          <w:rFonts w:ascii="Bookman Old Style" w:hAnsi="Bookman Old Style"/>
          <w:i/>
          <w:sz w:val="22"/>
          <w:szCs w:val="22"/>
        </w:rPr>
        <w:t>np. pożaru)</w:t>
      </w:r>
      <w:r w:rsidRPr="00C832D0">
        <w:rPr>
          <w:rFonts w:ascii="Bookman Old Style" w:hAnsi="Bookman Old Style"/>
          <w:sz w:val="22"/>
          <w:szCs w:val="22"/>
        </w:rPr>
        <w:t xml:space="preserve"> są zobowiązani aktywnie uczestniczyć w akcji ratunkowej i wykonywać polecenia kierującego akcja ratowniczą.</w:t>
      </w:r>
    </w:p>
    <w:p w:rsidR="005B47E5" w:rsidRPr="00C832D0" w:rsidRDefault="005B47E5" w:rsidP="005B47E5">
      <w:pPr>
        <w:pStyle w:val="Akapitzlist"/>
        <w:numPr>
          <w:ilvl w:val="0"/>
          <w:numId w:val="7"/>
        </w:numPr>
        <w:spacing w:line="320" w:lineRule="exact"/>
        <w:ind w:left="567"/>
        <w:rPr>
          <w:rFonts w:ascii="Bookman Old Style" w:hAnsi="Bookman Old Style"/>
          <w:sz w:val="22"/>
          <w:szCs w:val="22"/>
        </w:rPr>
      </w:pPr>
      <w:r w:rsidRPr="00C832D0">
        <w:rPr>
          <w:rFonts w:ascii="Bookman Old Style" w:hAnsi="Bookman Old Style"/>
          <w:sz w:val="22"/>
          <w:szCs w:val="22"/>
        </w:rPr>
        <w:t>Pracownik ochrony winien być wyposażony przez Zleceniobiorcę (</w:t>
      </w:r>
      <w:r w:rsidRPr="00C832D0">
        <w:rPr>
          <w:rFonts w:ascii="Bookman Old Style" w:hAnsi="Bookman Old Style"/>
          <w:i/>
          <w:sz w:val="22"/>
          <w:szCs w:val="22"/>
        </w:rPr>
        <w:t>pracodawcę)</w:t>
      </w:r>
      <w:r w:rsidRPr="00C832D0">
        <w:rPr>
          <w:rFonts w:ascii="Bookman Old Style" w:hAnsi="Bookman Old Style"/>
          <w:sz w:val="22"/>
          <w:szCs w:val="22"/>
        </w:rPr>
        <w:t xml:space="preserve"> w niezbędny sprzęt, tj. między innymi w służbowy telefon komórkowy, latarkę, środki do pisania oraz środki przymusu bezpośredniego dozwolone prawem.</w:t>
      </w:r>
    </w:p>
    <w:p w:rsidR="005B47E5" w:rsidRPr="00C832D0" w:rsidRDefault="005B47E5" w:rsidP="005B47E5">
      <w:pPr>
        <w:pStyle w:val="Akapitzlist"/>
        <w:numPr>
          <w:ilvl w:val="0"/>
          <w:numId w:val="7"/>
        </w:numPr>
        <w:spacing w:line="320" w:lineRule="exact"/>
        <w:ind w:left="567"/>
        <w:rPr>
          <w:rFonts w:ascii="Bookman Old Style" w:hAnsi="Bookman Old Style"/>
          <w:sz w:val="22"/>
          <w:szCs w:val="22"/>
        </w:rPr>
      </w:pPr>
      <w:r w:rsidRPr="00C832D0">
        <w:rPr>
          <w:rFonts w:ascii="Bookman Old Style" w:hAnsi="Bookman Old Style"/>
          <w:sz w:val="22"/>
          <w:szCs w:val="22"/>
        </w:rPr>
        <w:t xml:space="preserve">Pracownik ochrony w czasie pełnienia służby winien podporządkować się obowiązującemu „Regulaminowi Pracy Domu Pomocy Społecznej w Warszawie </w:t>
      </w:r>
      <w:r>
        <w:rPr>
          <w:rFonts w:ascii="Bookman Old Style" w:hAnsi="Bookman Old Style"/>
          <w:sz w:val="22"/>
          <w:szCs w:val="22"/>
        </w:rPr>
        <w:br/>
      </w:r>
      <w:r w:rsidRPr="00C832D0">
        <w:rPr>
          <w:rFonts w:ascii="Bookman Old Style" w:hAnsi="Bookman Old Style"/>
          <w:sz w:val="22"/>
          <w:szCs w:val="22"/>
        </w:rPr>
        <w:t xml:space="preserve">ul. Wójtowska 13”, Instrukcji Bezpieczeństwa Pożarowego, a także przepisom bezpieczeństwa i higieny pracy oraz ochrony przeciwpożarowej.  </w:t>
      </w:r>
    </w:p>
    <w:p w:rsidR="005B47E5" w:rsidRDefault="005B47E5" w:rsidP="005B47E5">
      <w:pPr>
        <w:spacing w:line="320" w:lineRule="exact"/>
        <w:ind w:left="7088"/>
        <w:rPr>
          <w:rFonts w:ascii="Bookman Old Style" w:hAnsi="Bookman Old Style"/>
        </w:rPr>
      </w:pPr>
    </w:p>
    <w:p w:rsidR="005B47E5" w:rsidRDefault="005B47E5" w:rsidP="005B47E5">
      <w:pPr>
        <w:spacing w:line="320" w:lineRule="exact"/>
        <w:ind w:left="7088"/>
        <w:rPr>
          <w:rFonts w:ascii="Bookman Old Style" w:hAnsi="Bookman Old Style"/>
        </w:rPr>
      </w:pPr>
    </w:p>
    <w:p w:rsidR="005B47E5" w:rsidRDefault="005B47E5" w:rsidP="005B47E5">
      <w:pPr>
        <w:spacing w:line="320" w:lineRule="exact"/>
        <w:ind w:left="7088"/>
        <w:rPr>
          <w:rFonts w:ascii="Bookman Old Style" w:hAnsi="Bookman Old Style"/>
        </w:rPr>
      </w:pPr>
    </w:p>
    <w:p w:rsidR="005B47E5" w:rsidRDefault="005B47E5" w:rsidP="005B47E5">
      <w:pPr>
        <w:spacing w:line="320" w:lineRule="exact"/>
        <w:ind w:left="7088"/>
        <w:rPr>
          <w:rFonts w:ascii="Bookman Old Style" w:hAnsi="Bookman Old Style"/>
        </w:rPr>
      </w:pPr>
    </w:p>
    <w:p w:rsidR="005B47E5" w:rsidRDefault="005B47E5" w:rsidP="005B47E5">
      <w:pPr>
        <w:spacing w:line="320" w:lineRule="exact"/>
        <w:ind w:left="7088"/>
        <w:rPr>
          <w:rFonts w:ascii="Bookman Old Style" w:hAnsi="Bookman Old Style"/>
        </w:rPr>
      </w:pPr>
    </w:p>
    <w:p w:rsidR="005B47E5" w:rsidRDefault="005B47E5" w:rsidP="005B47E5">
      <w:pPr>
        <w:spacing w:line="320" w:lineRule="exact"/>
        <w:ind w:left="7088"/>
        <w:rPr>
          <w:rFonts w:ascii="Bookman Old Style" w:hAnsi="Bookman Old Style"/>
        </w:rPr>
      </w:pPr>
    </w:p>
    <w:p w:rsidR="005B47E5" w:rsidRDefault="005B47E5" w:rsidP="005B47E5">
      <w:pPr>
        <w:spacing w:line="320" w:lineRule="exact"/>
        <w:ind w:left="7088"/>
        <w:rPr>
          <w:rFonts w:ascii="Bookman Old Style" w:hAnsi="Bookman Old Style"/>
        </w:rPr>
      </w:pPr>
    </w:p>
    <w:p w:rsidR="005B47E5" w:rsidRPr="00427D89" w:rsidRDefault="005B47E5" w:rsidP="005B47E5">
      <w:pPr>
        <w:spacing w:line="320" w:lineRule="exact"/>
        <w:ind w:left="7088"/>
        <w:rPr>
          <w:rFonts w:ascii="Bookman Old Style" w:hAnsi="Bookman Old Style"/>
        </w:rPr>
      </w:pPr>
    </w:p>
    <w:p w:rsidR="005B47E5" w:rsidRPr="00406590" w:rsidRDefault="005B47E5" w:rsidP="005B47E5">
      <w:pPr>
        <w:spacing w:line="320" w:lineRule="exact"/>
        <w:rPr>
          <w:rFonts w:ascii="Bookman Old Style" w:hAnsi="Bookman Old Style"/>
        </w:rPr>
      </w:pPr>
    </w:p>
    <w:p w:rsidR="005B47E5" w:rsidRPr="00EC116B" w:rsidRDefault="005B47E5" w:rsidP="005B47E5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.........................,</w:t>
      </w:r>
      <w:r w:rsidRPr="00EC116B">
        <w:rPr>
          <w:rFonts w:ascii="Bookman Old Style" w:hAnsi="Bookman Old Style"/>
        </w:rPr>
        <w:t xml:space="preserve"> dnia ................................                                 .......................................</w:t>
      </w:r>
    </w:p>
    <w:p w:rsidR="005B47E5" w:rsidRPr="00EC116B" w:rsidRDefault="005B47E5" w:rsidP="005B47E5">
      <w:pPr>
        <w:spacing w:line="320" w:lineRule="exact"/>
        <w:ind w:left="5954" w:firstLine="0"/>
        <w:jc w:val="center"/>
        <w:rPr>
          <w:rFonts w:ascii="Bookman Old Style" w:hAnsi="Bookman Old Style"/>
        </w:rPr>
      </w:pPr>
      <w:r w:rsidRPr="00EC116B">
        <w:rPr>
          <w:rFonts w:ascii="Bookman Old Style" w:hAnsi="Bookman Old Style"/>
        </w:rPr>
        <w:t>podpis uprawnionego</w:t>
      </w:r>
    </w:p>
    <w:p w:rsidR="005B47E5" w:rsidRPr="00EC116B" w:rsidRDefault="005B47E5" w:rsidP="005B47E5">
      <w:pPr>
        <w:spacing w:line="320" w:lineRule="exact"/>
        <w:ind w:left="5954" w:firstLine="0"/>
        <w:jc w:val="center"/>
        <w:rPr>
          <w:rFonts w:ascii="Bookman Old Style" w:hAnsi="Bookman Old Style"/>
        </w:rPr>
      </w:pPr>
      <w:r w:rsidRPr="00EC116B">
        <w:rPr>
          <w:rFonts w:ascii="Bookman Old Style" w:hAnsi="Bookman Old Style"/>
        </w:rPr>
        <w:t>Przedstawiciela Wykonawcy</w:t>
      </w:r>
    </w:p>
    <w:p w:rsidR="008C2740" w:rsidRDefault="008C2740"/>
    <w:sectPr w:rsidR="008C2740" w:rsidSect="005B47E5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2C6E" w:rsidRDefault="00872C6E" w:rsidP="00B27446">
      <w:pPr>
        <w:spacing w:line="240" w:lineRule="auto"/>
      </w:pPr>
      <w:r>
        <w:separator/>
      </w:r>
    </w:p>
  </w:endnote>
  <w:endnote w:type="continuationSeparator" w:id="0">
    <w:p w:rsidR="00872C6E" w:rsidRDefault="00872C6E" w:rsidP="00B274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-1189983045"/>
      <w:docPartObj>
        <w:docPartGallery w:val="Page Numbers (Bottom of Page)"/>
        <w:docPartUnique/>
      </w:docPartObj>
    </w:sdtPr>
    <w:sdtContent>
      <w:p w:rsidR="00B27446" w:rsidRDefault="00B27446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B27446" w:rsidRDefault="00B274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2C6E" w:rsidRDefault="00872C6E" w:rsidP="00B27446">
      <w:pPr>
        <w:spacing w:line="240" w:lineRule="auto"/>
      </w:pPr>
      <w:r>
        <w:separator/>
      </w:r>
    </w:p>
  </w:footnote>
  <w:footnote w:type="continuationSeparator" w:id="0">
    <w:p w:rsidR="00872C6E" w:rsidRDefault="00872C6E" w:rsidP="00B2744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56FD9"/>
    <w:multiLevelType w:val="hybridMultilevel"/>
    <w:tmpl w:val="488EF28E"/>
    <w:lvl w:ilvl="0" w:tplc="FFFFFFFF">
      <w:start w:val="1"/>
      <w:numFmt w:val="ordinal"/>
      <w:lvlText w:val="%1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3A9648B"/>
    <w:multiLevelType w:val="hybridMultilevel"/>
    <w:tmpl w:val="A9BC2D30"/>
    <w:lvl w:ilvl="0" w:tplc="FFFFFFFF">
      <w:start w:val="2"/>
      <w:numFmt w:val="ordinal"/>
      <w:lvlText w:val="%1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8F1068D"/>
    <w:multiLevelType w:val="multilevel"/>
    <w:tmpl w:val="0BB8DA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 w15:restartNumberingAfterBreak="0">
    <w:nsid w:val="1C482ED6"/>
    <w:multiLevelType w:val="multilevel"/>
    <w:tmpl w:val="40649F5E"/>
    <w:lvl w:ilvl="0">
      <w:start w:val="13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756"/>
        </w:tabs>
        <w:ind w:left="75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 w15:restartNumberingAfterBreak="0">
    <w:nsid w:val="3D385F68"/>
    <w:multiLevelType w:val="hybridMultilevel"/>
    <w:tmpl w:val="DF486B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786D7F"/>
    <w:multiLevelType w:val="hybridMultilevel"/>
    <w:tmpl w:val="E480C782"/>
    <w:lvl w:ilvl="0" w:tplc="5F70C4C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4812F3"/>
    <w:multiLevelType w:val="hybridMultilevel"/>
    <w:tmpl w:val="E5883F92"/>
    <w:lvl w:ilvl="0" w:tplc="04150005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7" w15:restartNumberingAfterBreak="0">
    <w:nsid w:val="58E63C36"/>
    <w:multiLevelType w:val="multilevel"/>
    <w:tmpl w:val="9C92F32E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Batang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Batang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Batang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Batang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Batang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Batang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Batang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Batang" w:cs="Times New Roman" w:hint="default"/>
      </w:rPr>
    </w:lvl>
  </w:abstractNum>
  <w:abstractNum w:abstractNumId="8" w15:restartNumberingAfterBreak="0">
    <w:nsid w:val="5D68336B"/>
    <w:multiLevelType w:val="hybridMultilevel"/>
    <w:tmpl w:val="4FF6200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2996649"/>
    <w:multiLevelType w:val="hybridMultilevel"/>
    <w:tmpl w:val="BAF0FC48"/>
    <w:lvl w:ilvl="0" w:tplc="5F70C4C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811BF8"/>
    <w:multiLevelType w:val="multilevel"/>
    <w:tmpl w:val="81FAC6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6BA43FAF"/>
    <w:multiLevelType w:val="multilevel"/>
    <w:tmpl w:val="B3CC32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68" w:hanging="1800"/>
      </w:pPr>
      <w:rPr>
        <w:rFonts w:hint="default"/>
      </w:rPr>
    </w:lvl>
  </w:abstractNum>
  <w:abstractNum w:abstractNumId="12" w15:restartNumberingAfterBreak="0">
    <w:nsid w:val="77DF6D35"/>
    <w:multiLevelType w:val="hybridMultilevel"/>
    <w:tmpl w:val="968E392A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0"/>
  </w:num>
  <w:num w:numId="5">
    <w:abstractNumId w:val="11"/>
  </w:num>
  <w:num w:numId="6">
    <w:abstractNumId w:val="7"/>
  </w:num>
  <w:num w:numId="7">
    <w:abstractNumId w:val="12"/>
  </w:num>
  <w:num w:numId="8">
    <w:abstractNumId w:val="2"/>
  </w:num>
  <w:num w:numId="9">
    <w:abstractNumId w:val="5"/>
  </w:num>
  <w:num w:numId="10">
    <w:abstractNumId w:val="9"/>
  </w:num>
  <w:num w:numId="11">
    <w:abstractNumId w:val="4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7E5"/>
    <w:rsid w:val="005B47E5"/>
    <w:rsid w:val="00872C6E"/>
    <w:rsid w:val="008C2740"/>
    <w:rsid w:val="00B2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D0A7B"/>
  <w15:chartTrackingRefBased/>
  <w15:docId w15:val="{016F03E9-FB20-41B3-B5FC-5FD6D9F82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B47E5"/>
    <w:pPr>
      <w:spacing w:after="0" w:line="360" w:lineRule="auto"/>
      <w:ind w:left="284" w:hanging="284"/>
      <w:jc w:val="both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B47E5"/>
    <w:pPr>
      <w:keepNext/>
      <w:numPr>
        <w:numId w:val="1"/>
      </w:numPr>
      <w:tabs>
        <w:tab w:val="left" w:pos="709"/>
      </w:tabs>
      <w:spacing w:before="120" w:after="240" w:line="240" w:lineRule="auto"/>
      <w:outlineLvl w:val="0"/>
    </w:pPr>
    <w:rPr>
      <w:rFonts w:ascii="Times New Roman" w:hAnsi="Times New Roman"/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B47E5"/>
    <w:pPr>
      <w:keepNext/>
      <w:numPr>
        <w:ilvl w:val="1"/>
        <w:numId w:val="1"/>
      </w:numPr>
      <w:tabs>
        <w:tab w:val="left" w:pos="709"/>
      </w:tabs>
      <w:spacing w:before="120" w:after="240" w:line="240" w:lineRule="auto"/>
      <w:outlineLvl w:val="1"/>
    </w:pPr>
    <w:rPr>
      <w:rFonts w:ascii="Times New Roman" w:hAnsi="Times New Roman"/>
      <w:b/>
      <w:sz w:val="24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B47E5"/>
    <w:pPr>
      <w:keepNext/>
      <w:numPr>
        <w:ilvl w:val="2"/>
        <w:numId w:val="1"/>
      </w:numPr>
      <w:spacing w:before="120" w:after="120" w:line="240" w:lineRule="auto"/>
      <w:outlineLvl w:val="2"/>
    </w:pPr>
    <w:rPr>
      <w:rFonts w:ascii="Times New Roman" w:hAnsi="Times New Roman"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B47E5"/>
    <w:pPr>
      <w:keepNext/>
      <w:numPr>
        <w:ilvl w:val="3"/>
        <w:numId w:val="1"/>
      </w:numPr>
      <w:tabs>
        <w:tab w:val="left" w:pos="709"/>
      </w:tabs>
      <w:spacing w:before="120" w:after="120" w:line="240" w:lineRule="auto"/>
      <w:outlineLvl w:val="3"/>
    </w:pPr>
    <w:rPr>
      <w:rFonts w:ascii="Times New Roman" w:hAnsi="Times New Roman"/>
      <w:sz w:val="24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B47E5"/>
    <w:pPr>
      <w:keepNext/>
      <w:numPr>
        <w:ilvl w:val="4"/>
        <w:numId w:val="1"/>
      </w:numPr>
      <w:tabs>
        <w:tab w:val="left" w:pos="1418"/>
      </w:tabs>
      <w:spacing w:before="60" w:line="240" w:lineRule="auto"/>
      <w:outlineLvl w:val="4"/>
    </w:pPr>
    <w:rPr>
      <w:rFonts w:ascii="Times New Roman" w:hAnsi="Times New Roman"/>
      <w:sz w:val="24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B47E5"/>
    <w:pPr>
      <w:keepNext/>
      <w:numPr>
        <w:ilvl w:val="5"/>
        <w:numId w:val="1"/>
      </w:numPr>
      <w:spacing w:before="60" w:line="240" w:lineRule="auto"/>
      <w:outlineLvl w:val="5"/>
    </w:pPr>
    <w:rPr>
      <w:rFonts w:ascii="Times New Roman" w:hAnsi="Times New Roman"/>
      <w:sz w:val="24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5B47E5"/>
    <w:pPr>
      <w:keepNext/>
      <w:numPr>
        <w:ilvl w:val="6"/>
        <w:numId w:val="1"/>
      </w:numPr>
      <w:spacing w:before="60" w:line="240" w:lineRule="auto"/>
      <w:outlineLvl w:val="6"/>
    </w:pPr>
    <w:rPr>
      <w:rFonts w:ascii="Times New Roman" w:hAnsi="Times New Roman"/>
      <w:i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B47E5"/>
    <w:pPr>
      <w:keepNext/>
      <w:numPr>
        <w:ilvl w:val="7"/>
        <w:numId w:val="1"/>
      </w:numPr>
      <w:spacing w:before="60" w:line="240" w:lineRule="auto"/>
      <w:outlineLvl w:val="7"/>
    </w:pPr>
    <w:rPr>
      <w:rFonts w:ascii="Times New Roman" w:hAnsi="Times New Roman"/>
      <w:i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B47E5"/>
    <w:pPr>
      <w:keepNext/>
      <w:numPr>
        <w:ilvl w:val="8"/>
        <w:numId w:val="1"/>
      </w:numPr>
      <w:spacing w:before="60" w:line="240" w:lineRule="auto"/>
      <w:outlineLvl w:val="8"/>
    </w:pPr>
    <w:rPr>
      <w:rFonts w:ascii="Times New Roman" w:hAnsi="Times New Roman"/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5B47E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5B47E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5B47E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5B47E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5B47E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5B47E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5B47E5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5B47E5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5B47E5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B47E5"/>
    <w:pPr>
      <w:spacing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2744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7446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2744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7446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2553</Words>
  <Characters>15322</Characters>
  <Application>Microsoft Office Word</Application>
  <DocSecurity>0</DocSecurity>
  <Lines>127</Lines>
  <Paragraphs>35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na pełnienie usługi ochrony osόb i mienia</vt:lpstr>
    </vt:vector>
  </TitlesOfParts>
  <Company/>
  <LinksUpToDate>false</LinksUpToDate>
  <CharactersWithSpaces>17840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2</cp:revision>
  <dcterms:created xsi:type="dcterms:W3CDTF">2018-12-13T14:50:00Z</dcterms:created>
  <dcterms:modified xsi:type="dcterms:W3CDTF">2018-12-13T14:52:00Z</dcterms:modified>
</cp:coreProperties>
</file>